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3B" w:rsidRPr="00190108" w:rsidRDefault="000E0DAE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</w:rPr>
      </w:pPr>
      <w:r w:rsidRPr="00190108">
        <w:rPr>
          <w:rStyle w:val="m-1012734947225417857s1"/>
          <w:rFonts w:asciiTheme="majorBidi" w:hAnsiTheme="majorBidi" w:cstheme="majorBidi"/>
          <w:b/>
          <w:bCs/>
        </w:rPr>
        <w:t>ATASOY MÜFTÜOĞLU'NUN</w:t>
      </w:r>
      <w:r w:rsidR="0016453B" w:rsidRPr="00190108">
        <w:rPr>
          <w:rStyle w:val="m-1012734947225417857s1"/>
          <w:rFonts w:asciiTheme="majorBidi" w:hAnsiTheme="majorBidi" w:cstheme="majorBidi"/>
          <w:b/>
          <w:bCs/>
        </w:rPr>
        <w:t xml:space="preserve"> TEMELİ YANLIŞ DOĞRU SÖZLERİ!</w:t>
      </w:r>
    </w:p>
    <w:p w:rsidR="0016453B" w:rsidRPr="00190108" w:rsidRDefault="00B253C9" w:rsidP="007D76A8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Anadolu Platformu’nun 15.08.2017 tarihinde </w:t>
      </w:r>
      <w:r w:rsidR="00BE4927" w:rsidRPr="00190108">
        <w:rPr>
          <w:rFonts w:asciiTheme="majorBidi" w:eastAsia="Times New Roman" w:hAnsiTheme="majorBidi" w:cstheme="majorBidi"/>
          <w:i/>
          <w:iCs/>
          <w:sz w:val="24"/>
          <w:szCs w:val="24"/>
          <w:lang w:eastAsia="tr-TR"/>
        </w:rPr>
        <w:t>“12. Anadolu Buluşması”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adıyla düzenlediği faaliyet kapsamında, 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Atasoy M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üftüoğlu’yla gerçekleştirdiği “Hasbihal”, adı geçen kuruluşun sitesinde yayınlanmış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.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(</w:t>
      </w:r>
      <w:hyperlink r:id="rId6" w:tgtFrame="_blank" w:history="1">
        <w:r w:rsidR="00BE4927" w:rsidRPr="00190108">
          <w:rPr>
            <w:rFonts w:asciiTheme="majorBidi" w:eastAsia="Times New Roman" w:hAnsiTheme="majorBidi" w:cstheme="majorBidi"/>
            <w:sz w:val="24"/>
            <w:szCs w:val="24"/>
            <w:u w:val="single"/>
            <w:lang w:eastAsia="tr-TR"/>
          </w:rPr>
          <w:t>http://www.anadoluplatformu.org/haberler/20604</w:t>
        </w:r>
      </w:hyperlink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). 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Yayınlanan h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asbihal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,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sosyal medyada 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oldukça 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ilgi çekti.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Yapılan </w:t>
      </w:r>
      <w:r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söyleşide Müftüoğlu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, 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dini alan başta olma</w:t>
      </w:r>
      <w:r w:rsidR="00190108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k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üzere</w:t>
      </w:r>
      <w:r w:rsidR="00190108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,</w:t>
      </w:r>
      <w:r w:rsidR="00836260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sosyal, siyasal ve kültürel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>alanda</w:t>
      </w:r>
      <w:r w:rsidR="002C3ACD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pek çok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problemin olduğunu iddia etmektedir. Bu iddialar içerisinde bizce isabetli olanlar varsa da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İslam itikadına aykırı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olduğunu düşündüğümüz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usturuplu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bazı </w:t>
      </w:r>
      <w:r w:rsidR="00CA1991">
        <w:rPr>
          <w:rFonts w:asciiTheme="majorBidi" w:eastAsia="Times New Roman" w:hAnsiTheme="majorBidi" w:cstheme="majorBidi"/>
          <w:sz w:val="24"/>
          <w:szCs w:val="24"/>
          <w:lang w:eastAsia="tr-TR"/>
        </w:rPr>
        <w:t>ifadeler de mevcuttur.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="00CA199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Ne var ki dinen sakıncalı olan bu ifadeler, 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nazarı dikkatten uzak </w:t>
      </w:r>
      <w:r w:rsidR="002C3ACD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>kal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>maktadır. Bu nedenle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biz, Müftüoğlu’yla yapılan hasbihalde bazı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>ifadeleri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="00965CB4">
        <w:rPr>
          <w:rFonts w:asciiTheme="majorBidi" w:eastAsia="Times New Roman" w:hAnsiTheme="majorBidi" w:cstheme="majorBidi"/>
          <w:sz w:val="24"/>
          <w:szCs w:val="24"/>
          <w:lang w:eastAsia="tr-TR"/>
        </w:rPr>
        <w:t>irdelemek</w:t>
      </w:r>
      <w:r w:rsidR="00BE4927" w:rsidRPr="00190108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istedik. 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s1"/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t xml:space="preserve">Atasoy Müftüoğlu’nun, </w:t>
      </w:r>
      <w:proofErr w:type="spellStart"/>
      <w:r w:rsidR="00BE4927" w:rsidRPr="00190108">
        <w:rPr>
          <w:rStyle w:val="m-1012734947225417857s1"/>
          <w:rFonts w:asciiTheme="majorBidi" w:hAnsiTheme="majorBidi" w:cstheme="majorBidi"/>
        </w:rPr>
        <w:t>itikadi</w:t>
      </w:r>
      <w:proofErr w:type="spellEnd"/>
      <w:r w:rsidR="00BE4927" w:rsidRPr="00190108">
        <w:rPr>
          <w:rStyle w:val="m-1012734947225417857s1"/>
          <w:rFonts w:asciiTheme="majorBidi" w:hAnsiTheme="majorBidi" w:cstheme="majorBidi"/>
        </w:rPr>
        <w:t xml:space="preserve"> </w:t>
      </w:r>
      <w:r w:rsidRPr="00190108">
        <w:rPr>
          <w:rStyle w:val="m-1012734947225417857s1"/>
          <w:rFonts w:asciiTheme="majorBidi" w:hAnsiTheme="majorBidi" w:cstheme="majorBidi"/>
        </w:rPr>
        <w:t xml:space="preserve">temeli teşkil eden </w:t>
      </w:r>
      <w:r w:rsidR="00836260" w:rsidRPr="00190108">
        <w:rPr>
          <w:rStyle w:val="m-1012734947225417857s1"/>
          <w:rFonts w:asciiTheme="majorBidi" w:hAnsiTheme="majorBidi" w:cstheme="majorBidi"/>
        </w:rPr>
        <w:t>ifadeleri</w:t>
      </w:r>
      <w:r w:rsidR="00BE4927" w:rsidRPr="00190108">
        <w:rPr>
          <w:rStyle w:val="m-1012734947225417857s1"/>
          <w:rFonts w:asciiTheme="majorBidi" w:hAnsiTheme="majorBidi" w:cstheme="majorBidi"/>
        </w:rPr>
        <w:t xml:space="preserve"> </w:t>
      </w:r>
      <w:r w:rsidRPr="00190108">
        <w:rPr>
          <w:rStyle w:val="m-1012734947225417857s1"/>
          <w:rFonts w:asciiTheme="majorBidi" w:hAnsiTheme="majorBidi" w:cstheme="majorBidi"/>
        </w:rPr>
        <w:t xml:space="preserve">hariç, </w:t>
      </w:r>
      <w:r w:rsidR="00844ED7">
        <w:rPr>
          <w:rStyle w:val="m-1012734947225417857s1"/>
          <w:rFonts w:asciiTheme="majorBidi" w:hAnsiTheme="majorBidi" w:cstheme="majorBidi"/>
        </w:rPr>
        <w:t>diğer iddialarının</w:t>
      </w:r>
      <w:r w:rsidR="002C3ACD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CA1991">
        <w:rPr>
          <w:rStyle w:val="m-1012734947225417857s1"/>
          <w:rFonts w:asciiTheme="majorBidi" w:hAnsiTheme="majorBidi" w:cstheme="majorBidi"/>
        </w:rPr>
        <w:t>birçoğu</w:t>
      </w:r>
      <w:r w:rsidR="002C3ACD" w:rsidRPr="00190108">
        <w:rPr>
          <w:rStyle w:val="m-1012734947225417857s1"/>
          <w:rFonts w:asciiTheme="majorBidi" w:hAnsiTheme="majorBidi" w:cstheme="majorBidi"/>
        </w:rPr>
        <w:t xml:space="preserve"> doğru olabilir</w:t>
      </w:r>
      <w:r w:rsidR="00BE4927" w:rsidRPr="00190108">
        <w:rPr>
          <w:rStyle w:val="m-1012734947225417857s1"/>
          <w:rFonts w:asciiTheme="majorBidi" w:hAnsiTheme="majorBidi" w:cstheme="majorBidi"/>
        </w:rPr>
        <w:t>. Ancak bu noktada, “</w:t>
      </w:r>
      <w:r w:rsidR="00BE4927" w:rsidRPr="00190108">
        <w:rPr>
          <w:rStyle w:val="m-1012734947225417857s1"/>
          <w:rFonts w:asciiTheme="majorBidi" w:hAnsiTheme="majorBidi" w:cstheme="majorBidi"/>
          <w:i/>
          <w:iCs/>
        </w:rPr>
        <w:t>t</w:t>
      </w:r>
      <w:r w:rsidRPr="00190108">
        <w:rPr>
          <w:rStyle w:val="m-1012734947225417857s1"/>
          <w:rFonts w:asciiTheme="majorBidi" w:hAnsiTheme="majorBidi" w:cstheme="majorBidi"/>
          <w:i/>
          <w:iCs/>
        </w:rPr>
        <w:t>emel</w:t>
      </w:r>
      <w:r w:rsidR="00BE4927" w:rsidRPr="00190108">
        <w:rPr>
          <w:rStyle w:val="m-1012734947225417857s1"/>
          <w:rFonts w:asciiTheme="majorBidi" w:hAnsiTheme="majorBidi" w:cstheme="majorBidi"/>
          <w:i/>
          <w:iCs/>
        </w:rPr>
        <w:t xml:space="preserve">i yanlış olan şeyin nesi </w:t>
      </w:r>
      <w:r w:rsidRPr="00190108">
        <w:rPr>
          <w:rStyle w:val="m-1012734947225417857s1"/>
          <w:rFonts w:asciiTheme="majorBidi" w:hAnsiTheme="majorBidi" w:cstheme="majorBidi"/>
          <w:i/>
          <w:iCs/>
        </w:rPr>
        <w:t>doğru</w:t>
      </w:r>
      <w:r w:rsidR="00BE4927" w:rsidRPr="00190108">
        <w:rPr>
          <w:rStyle w:val="m-1012734947225417857s1"/>
          <w:rFonts w:asciiTheme="majorBidi" w:hAnsiTheme="majorBidi" w:cstheme="majorBidi"/>
          <w:i/>
          <w:iCs/>
        </w:rPr>
        <w:t>?”</w:t>
      </w:r>
      <w:r w:rsidR="00BE4927" w:rsidRPr="00190108">
        <w:rPr>
          <w:rStyle w:val="m-1012734947225417857s1"/>
          <w:rFonts w:asciiTheme="majorBidi" w:hAnsiTheme="majorBidi" w:cstheme="majorBidi"/>
        </w:rPr>
        <w:t xml:space="preserve"> derseniz</w:t>
      </w:r>
      <w:r w:rsidRPr="00190108">
        <w:rPr>
          <w:rStyle w:val="m-1012734947225417857s1"/>
          <w:rFonts w:asciiTheme="majorBidi" w:hAnsiTheme="majorBidi" w:cstheme="majorBidi"/>
        </w:rPr>
        <w:t xml:space="preserve">, </w:t>
      </w:r>
      <w:r w:rsidR="00965CB4">
        <w:rPr>
          <w:rStyle w:val="m-1012734947225417857s1"/>
          <w:rFonts w:asciiTheme="majorBidi" w:hAnsiTheme="majorBidi" w:cstheme="majorBidi"/>
        </w:rPr>
        <w:t xml:space="preserve">buna </w:t>
      </w:r>
      <w:r w:rsidRPr="00190108">
        <w:rPr>
          <w:rStyle w:val="m-1012734947225417857s1"/>
          <w:rFonts w:asciiTheme="majorBidi" w:hAnsiTheme="majorBidi" w:cstheme="majorBidi"/>
        </w:rPr>
        <w:t>da doğru</w:t>
      </w:r>
      <w:r w:rsidR="00965CB4">
        <w:rPr>
          <w:rStyle w:val="m-1012734947225417857s1"/>
          <w:rFonts w:asciiTheme="majorBidi" w:hAnsiTheme="majorBidi" w:cstheme="majorBidi"/>
        </w:rPr>
        <w:t xml:space="preserve"> de</w:t>
      </w:r>
      <w:r w:rsidR="00844ED7">
        <w:rPr>
          <w:rStyle w:val="m-1012734947225417857s1"/>
          <w:rFonts w:asciiTheme="majorBidi" w:hAnsiTheme="majorBidi" w:cstheme="majorBidi"/>
        </w:rPr>
        <w:t>riz</w:t>
      </w:r>
      <w:r w:rsidR="00CA1991">
        <w:rPr>
          <w:rStyle w:val="m-1012734947225417857s1"/>
          <w:rFonts w:asciiTheme="majorBidi" w:hAnsiTheme="majorBidi" w:cstheme="majorBidi"/>
        </w:rPr>
        <w:t>!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0A7DE8">
        <w:rPr>
          <w:rStyle w:val="m-1012734947225417857s1"/>
          <w:rFonts w:asciiTheme="majorBidi" w:hAnsiTheme="majorBidi" w:cstheme="majorBidi"/>
          <w:b/>
          <w:bCs/>
          <w:u w:val="single"/>
        </w:rPr>
        <w:t xml:space="preserve">Müftüoğlu’nun temel olarak sakınca içeren </w:t>
      </w:r>
      <w:r w:rsidR="002C3ACD" w:rsidRPr="000A7DE8">
        <w:rPr>
          <w:rStyle w:val="m-1012734947225417857s1"/>
          <w:rFonts w:asciiTheme="majorBidi" w:hAnsiTheme="majorBidi" w:cstheme="majorBidi"/>
          <w:b/>
          <w:bCs/>
          <w:u w:val="single"/>
        </w:rPr>
        <w:t xml:space="preserve">başlıca </w:t>
      </w:r>
      <w:r w:rsidRPr="000A7DE8">
        <w:rPr>
          <w:rStyle w:val="m-1012734947225417857s1"/>
          <w:rFonts w:asciiTheme="majorBidi" w:hAnsiTheme="majorBidi" w:cstheme="majorBidi"/>
          <w:b/>
          <w:bCs/>
          <w:u w:val="single"/>
        </w:rPr>
        <w:t>cümleleri şunlar</w:t>
      </w:r>
      <w:r w:rsidR="002C3ACD" w:rsidRPr="000A7DE8">
        <w:rPr>
          <w:rStyle w:val="m-1012734947225417857s1"/>
          <w:rFonts w:asciiTheme="majorBidi" w:hAnsiTheme="majorBidi" w:cstheme="majorBidi"/>
          <w:b/>
          <w:bCs/>
          <w:u w:val="single"/>
        </w:rPr>
        <w:t>dır</w:t>
      </w:r>
      <w:r w:rsidRPr="00190108">
        <w:rPr>
          <w:rStyle w:val="m-1012734947225417857s1"/>
          <w:rFonts w:asciiTheme="majorBidi" w:hAnsiTheme="majorBidi" w:cstheme="majorBidi"/>
        </w:rPr>
        <w:t>:</w:t>
      </w:r>
      <w:r w:rsidRPr="00190108">
        <w:rPr>
          <w:rStyle w:val="m-1012734947225417857apple-converted-space"/>
          <w:rFonts w:asciiTheme="majorBidi" w:hAnsiTheme="majorBidi" w:cstheme="majorBidi"/>
        </w:rPr>
        <w:t> 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s1"/>
          <w:rFonts w:asciiTheme="majorBidi" w:hAnsiTheme="majorBidi" w:cstheme="majorBidi"/>
          <w:i/>
          <w:iCs/>
        </w:rPr>
      </w:pPr>
      <w:r w:rsidRPr="00190108">
        <w:rPr>
          <w:rStyle w:val="m-1012734947225417857s1"/>
          <w:rFonts w:asciiTheme="majorBidi" w:hAnsiTheme="majorBidi" w:cstheme="majorBidi"/>
          <w:i/>
          <w:iCs/>
        </w:rPr>
        <w:t>"İslam’ın ontolojik ve epistemolojik durumuyla ilgili bir proje şu anda yoktur."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iCs/>
        </w:rPr>
      </w:pPr>
      <w:r w:rsidRPr="00190108">
        <w:rPr>
          <w:rStyle w:val="m-1012734947225417857s1"/>
          <w:rFonts w:asciiTheme="majorBidi" w:hAnsiTheme="majorBidi" w:cstheme="majorBidi"/>
          <w:i/>
          <w:iCs/>
        </w:rPr>
        <w:t>"Bugün mezhepçiliğe, ehli sünnete, vurgu yapan bir söylem var. Ama bu söylemde İslam’ın kendisi yok."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iCs/>
        </w:rPr>
      </w:pPr>
      <w:r w:rsidRPr="00190108">
        <w:rPr>
          <w:rStyle w:val="m-1012734947225417857s1"/>
          <w:rFonts w:asciiTheme="majorBidi" w:hAnsiTheme="majorBidi" w:cstheme="majorBidi"/>
          <w:i/>
          <w:iCs/>
        </w:rPr>
        <w:t>"Gelenek bütünüyle kötü değil, ama geleneği din haline getiremeyiz."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iCs/>
        </w:rPr>
      </w:pPr>
      <w:r w:rsidRPr="00190108">
        <w:rPr>
          <w:rStyle w:val="m-1012734947225417857s1"/>
          <w:rFonts w:asciiTheme="majorBidi" w:hAnsiTheme="majorBidi" w:cstheme="majorBidi"/>
          <w:i/>
          <w:iCs/>
        </w:rPr>
        <w:t>"Neden Kur’an-ı Kerim’den bir değer sistemi, bir paradigma, bilgi felsefesi çıkaramıyoruz."</w:t>
      </w:r>
    </w:p>
    <w:p w:rsidR="0016453B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i/>
          <w:iCs/>
        </w:rPr>
      </w:pPr>
      <w:r w:rsidRPr="00190108">
        <w:rPr>
          <w:rStyle w:val="m-1012734947225417857s1"/>
          <w:rFonts w:asciiTheme="majorBidi" w:hAnsiTheme="majorBidi" w:cstheme="majorBidi"/>
          <w:i/>
          <w:iCs/>
        </w:rPr>
        <w:t>"Şunu da kabul edelim ki istismara açık bir beynimiz var, yüzyıllardır kandırılıyoruz. Peygamberin siyasi hayatı hakkında bir felsefe çıkaramıyoruz. Hâlâ sakalı şerif konuşuyoruz."</w:t>
      </w:r>
    </w:p>
    <w:p w:rsidR="00CA1991" w:rsidRPr="00CA1991" w:rsidRDefault="00CA1991" w:rsidP="00D805FD">
      <w:pPr>
        <w:pStyle w:val="m-1012734947225417857p1"/>
        <w:keepNext/>
        <w:shd w:val="clear" w:color="auto" w:fill="FFFFFF"/>
        <w:spacing w:line="276" w:lineRule="auto"/>
        <w:ind w:firstLine="851"/>
        <w:jc w:val="both"/>
        <w:rPr>
          <w:rStyle w:val="m-1012734947225417857s1"/>
          <w:rFonts w:asciiTheme="majorBidi" w:hAnsiTheme="majorBidi" w:cstheme="majorBidi"/>
          <w:b/>
          <w:bCs/>
        </w:rPr>
      </w:pPr>
      <w:bookmarkStart w:id="0" w:name="_GoBack"/>
      <w:bookmarkEnd w:id="0"/>
      <w:r w:rsidRPr="00CA1991">
        <w:rPr>
          <w:rStyle w:val="m-1012734947225417857s1"/>
          <w:rFonts w:asciiTheme="majorBidi" w:hAnsiTheme="majorBidi" w:cstheme="majorBidi"/>
          <w:b/>
          <w:bCs/>
        </w:rPr>
        <w:t>Bu İfadelerin Açılımı Ve Değerlendirmemiz:</w:t>
      </w:r>
    </w:p>
    <w:p w:rsidR="0016453B" w:rsidRPr="00190108" w:rsidRDefault="00CA1991" w:rsidP="00836260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s1"/>
          <w:rFonts w:asciiTheme="majorBidi" w:hAnsiTheme="majorBidi" w:cstheme="majorBidi"/>
        </w:rPr>
        <w:t>Yukarıdaki</w:t>
      </w:r>
      <w:r w:rsidR="0049761F">
        <w:rPr>
          <w:rStyle w:val="m-1012734947225417857s1"/>
          <w:rFonts w:asciiTheme="majorBidi" w:hAnsiTheme="majorBidi" w:cstheme="majorBidi"/>
        </w:rPr>
        <w:t xml:space="preserve"> ifade</w:t>
      </w:r>
      <w:r w:rsidR="0016453B" w:rsidRPr="00190108">
        <w:rPr>
          <w:rStyle w:val="m-1012734947225417857s1"/>
          <w:rFonts w:asciiTheme="majorBidi" w:hAnsiTheme="majorBidi" w:cstheme="majorBidi"/>
        </w:rPr>
        <w:t>l</w:t>
      </w:r>
      <w:r w:rsidR="00836260" w:rsidRPr="00190108">
        <w:rPr>
          <w:rStyle w:val="m-1012734947225417857s1"/>
          <w:rFonts w:asciiTheme="majorBidi" w:hAnsiTheme="majorBidi" w:cstheme="majorBidi"/>
        </w:rPr>
        <w:t>erden anladığımız kadarıyla Müftüoğlu'nun istediği; 14 asırlık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2C3ACD" w:rsidRPr="00190108">
        <w:rPr>
          <w:rStyle w:val="m-1012734947225417857s1"/>
          <w:rFonts w:asciiTheme="majorBidi" w:hAnsiTheme="majorBidi" w:cstheme="majorBidi"/>
        </w:rPr>
        <w:t xml:space="preserve">İslami bilgi </w:t>
      </w:r>
      <w:r w:rsidR="0016453B" w:rsidRPr="00190108">
        <w:rPr>
          <w:rStyle w:val="m-1012734947225417857s1"/>
          <w:rFonts w:asciiTheme="majorBidi" w:hAnsiTheme="majorBidi" w:cstheme="majorBidi"/>
        </w:rPr>
        <w:t>birikimin</w:t>
      </w:r>
      <w:r w:rsidR="002C3ACD" w:rsidRPr="00190108">
        <w:rPr>
          <w:rStyle w:val="m-1012734947225417857s1"/>
          <w:rFonts w:asciiTheme="majorBidi" w:hAnsiTheme="majorBidi" w:cstheme="majorBidi"/>
        </w:rPr>
        <w:t>in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İslam'ı yansıtmadığı, dolayısıyla, akılcı, çağdaş yeni bir dini anlayış geliştirilmesi</w:t>
      </w:r>
      <w:r w:rsidR="00836260" w:rsidRPr="00190108">
        <w:rPr>
          <w:rStyle w:val="m-1012734947225417857s1"/>
          <w:rFonts w:asciiTheme="majorBidi" w:hAnsiTheme="majorBidi" w:cstheme="majorBidi"/>
        </w:rPr>
        <w:t>dir</w:t>
      </w:r>
      <w:r w:rsidR="0016453B" w:rsidRPr="00190108">
        <w:rPr>
          <w:rStyle w:val="m-1012734947225417857s1"/>
          <w:rFonts w:asciiTheme="majorBidi" w:hAnsiTheme="majorBidi" w:cstheme="majorBidi"/>
        </w:rPr>
        <w:t>.</w:t>
      </w:r>
      <w:r w:rsidR="0016453B" w:rsidRPr="00190108">
        <w:rPr>
          <w:rStyle w:val="m-1012734947225417857apple-converted-space"/>
          <w:rFonts w:asciiTheme="majorBidi" w:hAnsiTheme="majorBidi" w:cstheme="majorBidi"/>
        </w:rPr>
        <w:t> </w:t>
      </w:r>
      <w:r w:rsidR="00836260" w:rsidRPr="00190108">
        <w:rPr>
          <w:rStyle w:val="m-1012734947225417857apple-converted-space"/>
          <w:rFonts w:asciiTheme="majorBidi" w:hAnsiTheme="majorBidi" w:cstheme="majorBidi"/>
        </w:rPr>
        <w:t>Ner</w:t>
      </w:r>
      <w:r w:rsidR="00E861BB" w:rsidRPr="00190108">
        <w:rPr>
          <w:rStyle w:val="m-1012734947225417857apple-converted-space"/>
          <w:rFonts w:asciiTheme="majorBidi" w:hAnsiTheme="majorBidi" w:cstheme="majorBidi"/>
        </w:rPr>
        <w:t>e</w:t>
      </w:r>
      <w:r w:rsidR="00836260" w:rsidRPr="00190108">
        <w:rPr>
          <w:rStyle w:val="m-1012734947225417857apple-converted-space"/>
          <w:rFonts w:asciiTheme="majorBidi" w:hAnsiTheme="majorBidi" w:cstheme="majorBidi"/>
        </w:rPr>
        <w:t>den çıkardın bunu, derseniz:</w:t>
      </w:r>
    </w:p>
    <w:p w:rsidR="009C02C5" w:rsidRPr="00190108" w:rsidRDefault="0049761F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apple-converted-space"/>
          <w:rFonts w:asciiTheme="majorBidi" w:hAnsiTheme="majorBidi" w:cstheme="majorBidi"/>
        </w:rPr>
        <w:t>Yazar’ın,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9C02C5" w:rsidRPr="00190108">
        <w:rPr>
          <w:rStyle w:val="m-1012734947225417857s1"/>
          <w:rFonts w:asciiTheme="majorBidi" w:hAnsiTheme="majorBidi" w:cstheme="majorBidi"/>
          <w:i/>
          <w:iCs/>
        </w:rPr>
        <w:t xml:space="preserve">"İslam’ın ontolojik ve epistemolojik durumuyla ilgili bir proje şu anda yoktur" </w:t>
      </w:r>
      <w:r w:rsidR="002C3ACD" w:rsidRPr="00190108">
        <w:rPr>
          <w:rStyle w:val="m-1012734947225417857s1"/>
          <w:rFonts w:asciiTheme="majorBidi" w:hAnsiTheme="majorBidi" w:cstheme="majorBidi"/>
        </w:rPr>
        <w:t>ifadesinin açılımını yaptığımızda</w:t>
      </w:r>
      <w:r w:rsidR="009C02C5" w:rsidRPr="00190108">
        <w:rPr>
          <w:rStyle w:val="m-1012734947225417857s1"/>
          <w:rFonts w:asciiTheme="majorBidi" w:hAnsiTheme="majorBidi" w:cstheme="majorBidi"/>
        </w:rPr>
        <w:t>, tek başına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 xml:space="preserve"> bu cümlenin bile başlı başına bir afet olduğunu </w:t>
      </w:r>
      <w:r w:rsidR="00836260" w:rsidRPr="00190108">
        <w:rPr>
          <w:rStyle w:val="m-1012734947225417857apple-converted-space"/>
          <w:rFonts w:asciiTheme="majorBidi" w:hAnsiTheme="majorBidi" w:cstheme="majorBidi"/>
        </w:rPr>
        <w:t>görürüz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>. Şöyle ki:</w:t>
      </w:r>
    </w:p>
    <w:p w:rsidR="009C02C5" w:rsidRPr="00190108" w:rsidRDefault="009C02C5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apple-converted-space"/>
          <w:rFonts w:asciiTheme="majorBidi" w:hAnsiTheme="majorBidi" w:cstheme="majorBidi"/>
        </w:rPr>
        <w:t>Yazar</w:t>
      </w:r>
      <w:r w:rsidR="00836260" w:rsidRPr="00190108">
        <w:rPr>
          <w:rStyle w:val="m-1012734947225417857apple-converted-space"/>
          <w:rFonts w:asciiTheme="majorBidi" w:hAnsiTheme="majorBidi" w:cstheme="majorBidi"/>
        </w:rPr>
        <w:t xml:space="preserve"> Müftüoğlu, İslam’ın, onto</w:t>
      </w:r>
      <w:r w:rsidRPr="00190108">
        <w:rPr>
          <w:rStyle w:val="m-1012734947225417857apple-converted-space"/>
          <w:rFonts w:asciiTheme="majorBidi" w:hAnsiTheme="majorBidi" w:cstheme="majorBidi"/>
        </w:rPr>
        <w:t>lojik ve epistemolojik durumuyla ilgili bir projenin olmadığ</w:t>
      </w:r>
      <w:r w:rsidR="00836260" w:rsidRPr="00190108">
        <w:rPr>
          <w:rStyle w:val="m-1012734947225417857apple-converted-space"/>
          <w:rFonts w:asciiTheme="majorBidi" w:hAnsiTheme="majorBidi" w:cstheme="majorBidi"/>
        </w:rPr>
        <w:t>ından söz etmekle, hali hazırda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ki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İslam’ın ontolojik ve epistemolojik yapısının olmadığına ya da sorunlu olduğuna işaret etmiş olmaktadır.</w:t>
      </w:r>
    </w:p>
    <w:p w:rsidR="0049761F" w:rsidRDefault="008C1F45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apple-converted-space"/>
          <w:rFonts w:asciiTheme="majorBidi" w:hAnsiTheme="majorBidi" w:cstheme="majorBidi"/>
        </w:rPr>
        <w:lastRenderedPageBreak/>
        <w:t>“</w:t>
      </w:r>
      <w:r w:rsidR="009C02C5" w:rsidRPr="00190108">
        <w:rPr>
          <w:rStyle w:val="m-1012734947225417857apple-converted-space"/>
          <w:rFonts w:asciiTheme="majorBidi" w:hAnsiTheme="majorBidi" w:cstheme="majorBidi"/>
          <w:i/>
          <w:iCs/>
        </w:rPr>
        <w:t>Ontoloji</w:t>
      </w:r>
      <w:r w:rsidRPr="00190108">
        <w:rPr>
          <w:rStyle w:val="m-1012734947225417857apple-converted-space"/>
          <w:rFonts w:asciiTheme="majorBidi" w:hAnsiTheme="majorBidi" w:cstheme="majorBidi"/>
        </w:rPr>
        <w:t>”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>, varlıkbilim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i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 xml:space="preserve"> demektir. 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Varlıkbilimi,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 xml:space="preserve"> bir şeyin var olup olmadığını veya varlığının mahiyetini inceleyen bilim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dir</w:t>
      </w:r>
      <w:r w:rsidR="009C02C5" w:rsidRPr="00190108">
        <w:rPr>
          <w:rStyle w:val="m-1012734947225417857apple-converted-space"/>
          <w:rFonts w:asciiTheme="majorBidi" w:hAnsiTheme="majorBidi" w:cstheme="majorBidi"/>
        </w:rPr>
        <w:t xml:space="preserve">. </w:t>
      </w:r>
      <w:r w:rsidR="009C02C5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(S. Hayri </w:t>
      </w:r>
      <w:proofErr w:type="spellStart"/>
      <w:r w:rsidR="009C02C5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Bolay</w:t>
      </w:r>
      <w:proofErr w:type="spellEnd"/>
      <w:r w:rsidR="009C02C5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, </w:t>
      </w:r>
      <w:r w:rsidR="009C02C5" w:rsidRPr="0049761F">
        <w:rPr>
          <w:rStyle w:val="m-1012734947225417857apple-converted-space"/>
          <w:rFonts w:asciiTheme="majorBidi" w:hAnsiTheme="majorBidi" w:cstheme="majorBidi"/>
          <w:i/>
          <w:iCs/>
          <w:sz w:val="22"/>
          <w:szCs w:val="22"/>
        </w:rPr>
        <w:t>Felsefi Doktrinler Sözlüğü</w:t>
      </w:r>
      <w:r w:rsidR="009C02C5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, Doğuş Matbaacılık, 1987, </w:t>
      </w:r>
      <w:r w:rsidR="004B5530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Ankara, s.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 </w:t>
      </w:r>
      <w:r w:rsidR="00D97E3F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194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. </w:t>
      </w:r>
      <w:r w:rsidR="00D97E3F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Ayrıca b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kz. Ahmet Cevizli, </w:t>
      </w:r>
      <w:r w:rsidR="00305574" w:rsidRPr="0049761F">
        <w:rPr>
          <w:rStyle w:val="m-1012734947225417857apple-converted-space"/>
          <w:rFonts w:asciiTheme="majorBidi" w:hAnsiTheme="majorBidi" w:cstheme="majorBidi"/>
          <w:i/>
          <w:iCs/>
          <w:sz w:val="22"/>
          <w:szCs w:val="22"/>
        </w:rPr>
        <w:t>Felsefe Sözlüğü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Lord</w:t>
      </w:r>
      <w:proofErr w:type="spellEnd"/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 Matbaacılık, 2017, İstanbul, s. 329</w:t>
      </w:r>
      <w:r w:rsidR="004B5530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).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</w:p>
    <w:p w:rsidR="004B5530" w:rsidRPr="00190108" w:rsidRDefault="004B5530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apple-converted-space"/>
          <w:rFonts w:asciiTheme="majorBidi" w:hAnsiTheme="majorBidi" w:cstheme="majorBidi"/>
        </w:rPr>
        <w:t>“</w:t>
      </w:r>
      <w:r w:rsidRPr="00190108">
        <w:rPr>
          <w:rStyle w:val="m-1012734947225417857apple-converted-space"/>
          <w:rFonts w:asciiTheme="majorBidi" w:hAnsiTheme="majorBidi" w:cstheme="majorBidi"/>
          <w:i/>
          <w:iCs/>
        </w:rPr>
        <w:t>Epistem</w:t>
      </w:r>
      <w:r w:rsidR="00204D75">
        <w:rPr>
          <w:rStyle w:val="m-1012734947225417857apple-converted-space"/>
          <w:rFonts w:asciiTheme="majorBidi" w:hAnsiTheme="majorBidi" w:cstheme="majorBidi"/>
          <w:i/>
          <w:iCs/>
        </w:rPr>
        <w:t>o</w:t>
      </w:r>
      <w:r w:rsidRPr="00190108">
        <w:rPr>
          <w:rStyle w:val="m-1012734947225417857apple-converted-space"/>
          <w:rFonts w:asciiTheme="majorBidi" w:hAnsiTheme="majorBidi" w:cstheme="majorBidi"/>
          <w:i/>
          <w:iCs/>
        </w:rPr>
        <w:t>loji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” 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ise bilgi nazariyesi anlamına gelir ve b</w:t>
      </w:r>
      <w:r w:rsidR="00844ED7">
        <w:rPr>
          <w:rStyle w:val="m-1012734947225417857apple-converted-space"/>
          <w:rFonts w:asciiTheme="majorBidi" w:hAnsiTheme="majorBidi" w:cstheme="majorBidi"/>
        </w:rPr>
        <w:t>ilginin değeri, geçerliliği ve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mantı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ksal kaynağını inceler. Dolayısıyla Epistemoloji, bilginin kaynağı ve geçerli olup olamadığı konusunda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akıl, tecrübe ve sezgi vasıtalarıyla tenkit işlemi yürütür. </w:t>
      </w:r>
      <w:r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(S. Hayri </w:t>
      </w:r>
      <w:proofErr w:type="spellStart"/>
      <w:r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Bolay</w:t>
      </w:r>
      <w:proofErr w:type="spellEnd"/>
      <w:r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, </w:t>
      </w:r>
      <w:r w:rsidRPr="0049761F">
        <w:rPr>
          <w:rStyle w:val="m-1012734947225417857apple-converted-space"/>
          <w:rFonts w:asciiTheme="majorBidi" w:hAnsiTheme="majorBidi" w:cstheme="majorBidi"/>
          <w:i/>
          <w:iCs/>
          <w:sz w:val="22"/>
          <w:szCs w:val="22"/>
        </w:rPr>
        <w:t>Felsefi Doktrinler Sözlüğü</w:t>
      </w:r>
      <w:r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, s. 79, 80</w:t>
      </w:r>
      <w:r w:rsidR="00D97E3F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. Ayrıca b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kz. Ahmet Cevizli, </w:t>
      </w:r>
      <w:r w:rsidR="00305574" w:rsidRPr="0049761F">
        <w:rPr>
          <w:rStyle w:val="m-1012734947225417857apple-converted-space"/>
          <w:rFonts w:asciiTheme="majorBidi" w:hAnsiTheme="majorBidi" w:cstheme="majorBidi"/>
          <w:i/>
          <w:iCs/>
          <w:sz w:val="22"/>
          <w:szCs w:val="22"/>
        </w:rPr>
        <w:t>Felsefe Sözlüğü</w:t>
      </w:r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Lord</w:t>
      </w:r>
      <w:proofErr w:type="spellEnd"/>
      <w:r w:rsidR="00305574"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 xml:space="preserve"> Matbaacılık, 2017, İstanbul, s. 158</w:t>
      </w:r>
      <w:r w:rsidRPr="0049761F">
        <w:rPr>
          <w:rStyle w:val="m-1012734947225417857apple-converted-space"/>
          <w:rFonts w:asciiTheme="majorBidi" w:hAnsiTheme="majorBidi" w:cstheme="majorBidi"/>
          <w:sz w:val="22"/>
          <w:szCs w:val="22"/>
        </w:rPr>
        <w:t>).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</w:p>
    <w:p w:rsidR="009C02C5" w:rsidRPr="00190108" w:rsidRDefault="00844ED7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apple-converted-space"/>
          <w:rFonts w:asciiTheme="majorBidi" w:hAnsiTheme="majorBidi" w:cstheme="majorBidi"/>
        </w:rPr>
        <w:t xml:space="preserve">Buna göre, 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>“</w:t>
      </w:r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İslam’ın </w:t>
      </w:r>
      <w:proofErr w:type="spellStart"/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>ontoljik</w:t>
      </w:r>
      <w:proofErr w:type="spellEnd"/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 durumuyla ilgili bir projenin </w:t>
      </w:r>
      <w:proofErr w:type="spellStart"/>
      <w:r w:rsidR="002C3ACD" w:rsidRPr="00190108">
        <w:rPr>
          <w:rStyle w:val="m-1012734947225417857apple-converted-space"/>
          <w:rFonts w:asciiTheme="majorBidi" w:hAnsiTheme="majorBidi" w:cstheme="majorBidi"/>
          <w:i/>
          <w:iCs/>
        </w:rPr>
        <w:t>yokluğu</w:t>
      </w:r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>”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>ndan</w:t>
      </w:r>
      <w:proofErr w:type="spellEnd"/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 söz etmek de</w:t>
      </w:r>
      <w:r>
        <w:rPr>
          <w:rStyle w:val="m-1012734947225417857apple-converted-space"/>
          <w:rFonts w:asciiTheme="majorBidi" w:hAnsiTheme="majorBidi" w:cstheme="majorBidi"/>
        </w:rPr>
        <w:t>mek, İslam’ın “varlık</w:t>
      </w:r>
      <w:r w:rsidR="0049761F">
        <w:rPr>
          <w:rStyle w:val="m-1012734947225417857apple-converted-space"/>
          <w:rFonts w:asciiTheme="majorBidi" w:hAnsiTheme="majorBidi" w:cstheme="majorBidi"/>
        </w:rPr>
        <w:t>” problemi</w:t>
      </w:r>
      <w:r>
        <w:rPr>
          <w:rStyle w:val="m-1012734947225417857apple-converted-space"/>
          <w:rFonts w:asciiTheme="majorBidi" w:hAnsiTheme="majorBidi" w:cstheme="majorBidi"/>
        </w:rPr>
        <w:t xml:space="preserve"> 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var demektir. 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Dolayısıyla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 bu 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>i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fade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, İslam’ın 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 xml:space="preserve">veya İslami bilginin varlığı hakkında </w:t>
      </w:r>
      <w:r>
        <w:rPr>
          <w:rStyle w:val="m-1012734947225417857apple-converted-space"/>
          <w:rFonts w:asciiTheme="majorBidi" w:hAnsiTheme="majorBidi" w:cstheme="majorBidi"/>
        </w:rPr>
        <w:t xml:space="preserve">en azından 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bir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 şüphe</w:t>
      </w:r>
      <w:r w:rsidR="002C3ACD" w:rsidRPr="00190108">
        <w:rPr>
          <w:rStyle w:val="m-1012734947225417857apple-converted-space"/>
          <w:rFonts w:asciiTheme="majorBidi" w:hAnsiTheme="majorBidi" w:cstheme="majorBidi"/>
        </w:rPr>
        <w:t>yi dile getir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 xml:space="preserve">mektedir.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 xml:space="preserve">Ne var ki, </w:t>
      </w:r>
      <w:r w:rsidR="004B5530" w:rsidRPr="00190108">
        <w:rPr>
          <w:rStyle w:val="m-1012734947225417857apple-converted-space"/>
          <w:rFonts w:asciiTheme="majorBidi" w:hAnsiTheme="majorBidi" w:cstheme="majorBidi"/>
        </w:rPr>
        <w:t>İslam’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ın ve İslami bilginin varlığı, öncelikle Kur’an ve </w:t>
      </w:r>
      <w:proofErr w:type="spellStart"/>
      <w:r w:rsidR="004D7FA2" w:rsidRPr="00190108">
        <w:rPr>
          <w:rStyle w:val="m-1012734947225417857apple-converted-space"/>
          <w:rFonts w:asciiTheme="majorBidi" w:hAnsiTheme="majorBidi" w:cstheme="majorBidi"/>
        </w:rPr>
        <w:t>Sünnet’le</w:t>
      </w:r>
      <w:proofErr w:type="spellEnd"/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 sabittir. Bunların varlığından şüphe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ne derece ve kimin için mümkündür</w:t>
      </w:r>
      <w:r>
        <w:rPr>
          <w:rStyle w:val="m-1012734947225417857apple-converted-space"/>
          <w:rFonts w:asciiTheme="majorBidi" w:hAnsiTheme="majorBidi" w:cstheme="majorBidi"/>
        </w:rPr>
        <w:t>, siz düşünün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?..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Kur’an</w:t>
      </w:r>
      <w:r>
        <w:rPr>
          <w:rStyle w:val="m-1012734947225417857apple-converted-space"/>
          <w:rFonts w:asciiTheme="majorBidi" w:hAnsiTheme="majorBidi" w:cstheme="majorBidi"/>
        </w:rPr>
        <w:t>’dan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 xml:space="preserve"> şüphe edilecekse, o</w:t>
      </w:r>
      <w:r w:rsidR="00EF34D5">
        <w:rPr>
          <w:rStyle w:val="m-1012734947225417857apple-converted-space"/>
          <w:rFonts w:asciiTheme="majorBidi" w:hAnsiTheme="majorBidi" w:cstheme="majorBidi"/>
        </w:rPr>
        <w:t xml:space="preserve"> zaman Kur’an’ın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 daha ilk başta, </w:t>
      </w:r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>“</w:t>
      </w:r>
      <w:proofErr w:type="spellStart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>zâlike’l-Kitabu</w:t>
      </w:r>
      <w:proofErr w:type="spellEnd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 lâ </w:t>
      </w:r>
      <w:proofErr w:type="spellStart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>raybe</w:t>
      </w:r>
      <w:proofErr w:type="spellEnd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 </w:t>
      </w:r>
      <w:proofErr w:type="spellStart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>fîh</w:t>
      </w:r>
      <w:proofErr w:type="spellEnd"/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/Bu Kur’an ki kendisinde en ufak bir şüphe yoktur </w:t>
      </w:r>
      <w:r w:rsidR="004D7FA2" w:rsidRPr="00EF34D5">
        <w:rPr>
          <w:rStyle w:val="m-1012734947225417857apple-converted-space"/>
          <w:rFonts w:asciiTheme="majorBidi" w:hAnsiTheme="majorBidi" w:cstheme="majorBidi"/>
        </w:rPr>
        <w:t>(Bakara, 2/</w:t>
      </w:r>
      <w:r w:rsidR="00EF34D5" w:rsidRPr="00EF34D5">
        <w:rPr>
          <w:rStyle w:val="m-1012734947225417857apple-converted-space"/>
          <w:rFonts w:asciiTheme="majorBidi" w:hAnsiTheme="majorBidi" w:cstheme="majorBidi"/>
        </w:rPr>
        <w:t>2)</w:t>
      </w:r>
      <w:r w:rsidR="004D7FA2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”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diye haykırışı nerede kalacaktır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?..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Peygamber (</w:t>
      </w:r>
      <w:proofErr w:type="spellStart"/>
      <w:r w:rsidR="0022573E" w:rsidRPr="00190108">
        <w:rPr>
          <w:rStyle w:val="m-1012734947225417857apple-converted-space"/>
          <w:rFonts w:asciiTheme="majorBidi" w:hAnsiTheme="majorBidi" w:cstheme="majorBidi"/>
        </w:rPr>
        <w:t>s.a.v</w:t>
      </w:r>
      <w:proofErr w:type="spellEnd"/>
      <w:r w:rsidR="0022573E" w:rsidRPr="00190108">
        <w:rPr>
          <w:rStyle w:val="m-1012734947225417857apple-converted-space"/>
          <w:rFonts w:asciiTheme="majorBidi" w:hAnsiTheme="majorBidi" w:cstheme="majorBidi"/>
        </w:rPr>
        <w:t>.)’e subutiyeti gerçek olan sahih</w:t>
      </w:r>
      <w:r w:rsidR="0049761F">
        <w:rPr>
          <w:rStyle w:val="m-1012734947225417857apple-converted-space"/>
          <w:rFonts w:asciiTheme="majorBidi" w:hAnsiTheme="majorBidi" w:cstheme="majorBidi"/>
        </w:rPr>
        <w:t xml:space="preserve"> sünnetten şüphe edilecekse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 xml:space="preserve">, o zaman da 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>Kur’an’ın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,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iman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 edilmek ve kendisine 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itaat edilmek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 üzere Peygamber gönder</w:t>
      </w:r>
      <w:r w:rsidR="0022573E" w:rsidRPr="00190108">
        <w:rPr>
          <w:rStyle w:val="m-1012734947225417857apple-converted-space"/>
          <w:rFonts w:asciiTheme="majorBidi" w:hAnsiTheme="majorBidi" w:cstheme="majorBidi"/>
        </w:rPr>
        <w:t>ildiği beyanları nerede kalacaktır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>?..</w:t>
      </w:r>
    </w:p>
    <w:p w:rsidR="004B5530" w:rsidRPr="008B7EFA" w:rsidRDefault="00204D75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apple-converted-space"/>
          <w:rFonts w:asciiTheme="majorBidi" w:hAnsiTheme="majorBidi" w:cstheme="majorBidi"/>
          <w:i/>
          <w:iCs/>
        </w:rPr>
        <w:t>“İslam’ın epistem</w:t>
      </w:r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olojik durumuyla ilgili bir projenin </w:t>
      </w:r>
      <w:proofErr w:type="spellStart"/>
      <w:r w:rsidR="00C82327" w:rsidRPr="00190108">
        <w:rPr>
          <w:rStyle w:val="m-1012734947225417857apple-converted-space"/>
          <w:rFonts w:asciiTheme="majorBidi" w:hAnsiTheme="majorBidi" w:cstheme="majorBidi"/>
          <w:i/>
          <w:iCs/>
        </w:rPr>
        <w:t>yokluğu</w:t>
      </w:r>
      <w:r w:rsidR="004B5530" w:rsidRPr="00190108">
        <w:rPr>
          <w:rStyle w:val="m-1012734947225417857apple-converted-space"/>
          <w:rFonts w:asciiTheme="majorBidi" w:hAnsiTheme="majorBidi" w:cstheme="majorBidi"/>
          <w:i/>
          <w:iCs/>
        </w:rPr>
        <w:t>”</w:t>
      </w:r>
      <w:r w:rsidR="00844ED7">
        <w:rPr>
          <w:rStyle w:val="m-1012734947225417857apple-converted-space"/>
          <w:rFonts w:asciiTheme="majorBidi" w:hAnsiTheme="majorBidi" w:cstheme="majorBidi"/>
        </w:rPr>
        <w:t>ndan</w:t>
      </w:r>
      <w:proofErr w:type="spellEnd"/>
      <w:r w:rsidR="00844ED7">
        <w:rPr>
          <w:rStyle w:val="m-1012734947225417857apple-converted-space"/>
          <w:rFonts w:asciiTheme="majorBidi" w:hAnsiTheme="majorBidi" w:cstheme="majorBidi"/>
        </w:rPr>
        <w:t xml:space="preserve"> söz etmek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4D7FA2" w:rsidRPr="00190108">
        <w:rPr>
          <w:rStyle w:val="m-1012734947225417857apple-converted-space"/>
          <w:rFonts w:asciiTheme="majorBidi" w:hAnsiTheme="majorBidi" w:cstheme="majorBidi"/>
        </w:rPr>
        <w:t xml:space="preserve">ise, İslami bilginin 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>kay</w:t>
      </w:r>
      <w:r w:rsidR="00844ED7">
        <w:rPr>
          <w:rStyle w:val="m-1012734947225417857apple-converted-space"/>
          <w:rFonts w:asciiTheme="majorBidi" w:hAnsiTheme="majorBidi" w:cstheme="majorBidi"/>
        </w:rPr>
        <w:t>nak değerinin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ve </w:t>
      </w:r>
      <w:r w:rsidR="007679E6">
        <w:rPr>
          <w:rStyle w:val="m-1012734947225417857apple-converted-space"/>
          <w:rFonts w:asciiTheme="majorBidi" w:hAnsiTheme="majorBidi" w:cstheme="majorBidi"/>
        </w:rPr>
        <w:t>dolayısıyla İslami</w:t>
      </w:r>
      <w:r w:rsidR="00844ED7">
        <w:rPr>
          <w:rStyle w:val="m-1012734947225417857apple-converted-space"/>
          <w:rFonts w:asciiTheme="majorBidi" w:hAnsiTheme="majorBidi" w:cstheme="majorBidi"/>
        </w:rPr>
        <w:t xml:space="preserve"> bilginin 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>geçerli</w:t>
      </w:r>
      <w:r w:rsidR="00844ED7">
        <w:rPr>
          <w:rStyle w:val="m-1012734947225417857apple-converted-space"/>
          <w:rFonts w:asciiTheme="majorBidi" w:hAnsiTheme="majorBidi" w:cstheme="majorBidi"/>
        </w:rPr>
        <w:t xml:space="preserve"> olup olmadığının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belirsiz olması </w:t>
      </w:r>
      <w:r w:rsidR="00844ED7">
        <w:rPr>
          <w:rStyle w:val="m-1012734947225417857apple-converted-space"/>
          <w:rFonts w:asciiTheme="majorBidi" w:hAnsiTheme="majorBidi" w:cstheme="majorBidi"/>
        </w:rPr>
        <w:t xml:space="preserve">demektir. 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>Buna göre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elimizdeki İslami bilgi -</w:t>
      </w:r>
      <w:r w:rsidR="008C1F45" w:rsidRPr="007679E6">
        <w:rPr>
          <w:rStyle w:val="m-1012734947225417857apple-converted-space"/>
          <w:rFonts w:asciiTheme="majorBidi" w:hAnsiTheme="majorBidi" w:cstheme="majorBidi"/>
          <w:i/>
          <w:iCs/>
        </w:rPr>
        <w:t xml:space="preserve">ki kaynağı Kur’an ve </w:t>
      </w:r>
      <w:proofErr w:type="spellStart"/>
      <w:r w:rsidR="008C1F45" w:rsidRPr="007679E6">
        <w:rPr>
          <w:rStyle w:val="m-1012734947225417857apple-converted-space"/>
          <w:rFonts w:asciiTheme="majorBidi" w:hAnsiTheme="majorBidi" w:cstheme="majorBidi"/>
          <w:i/>
          <w:iCs/>
        </w:rPr>
        <w:t>Sünnet’tir</w:t>
      </w:r>
      <w:proofErr w:type="spellEnd"/>
      <w:r w:rsidR="008C1F45" w:rsidRPr="007679E6">
        <w:rPr>
          <w:rStyle w:val="m-1012734947225417857apple-converted-space"/>
          <w:rFonts w:asciiTheme="majorBidi" w:hAnsiTheme="majorBidi" w:cstheme="majorBidi"/>
          <w:i/>
          <w:iCs/>
        </w:rPr>
        <w:t>-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şüpheli 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>ya da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geçersiz bilgi demektir. Elimizdeki İslami bilgi geçersiz veya şüpheli ise, bize geçmi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şten sağlam bilgi intikal etmemiş demektir. Bu şüpheye Kur’an ve </w:t>
      </w:r>
      <w:proofErr w:type="spellStart"/>
      <w:r w:rsidR="00C82327" w:rsidRPr="00190108">
        <w:rPr>
          <w:rStyle w:val="m-1012734947225417857apple-converted-space"/>
          <w:rFonts w:asciiTheme="majorBidi" w:hAnsiTheme="majorBidi" w:cstheme="majorBidi"/>
        </w:rPr>
        <w:t>Sünnet’in</w:t>
      </w:r>
      <w:proofErr w:type="spellEnd"/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 kendisi de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7679E6">
        <w:rPr>
          <w:rStyle w:val="m-1012734947225417857apple-converted-space"/>
          <w:rFonts w:asciiTheme="majorBidi" w:hAnsiTheme="majorBidi" w:cstheme="majorBidi"/>
        </w:rPr>
        <w:t>dahil olabilir</w:t>
      </w:r>
      <w:r w:rsidR="0049761F">
        <w:rPr>
          <w:rStyle w:val="m-1012734947225417857apple-converted-space"/>
          <w:rFonts w:asciiTheme="majorBidi" w:hAnsiTheme="majorBidi" w:cstheme="majorBidi"/>
        </w:rPr>
        <w:t>,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 hâşâ! Bugüne kadar 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bize 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>sağlam bir dini bilgi ge</w:t>
      </w:r>
      <w:r w:rsidR="0049761F">
        <w:rPr>
          <w:rStyle w:val="m-1012734947225417857apple-converted-space"/>
          <w:rFonts w:asciiTheme="majorBidi" w:hAnsiTheme="majorBidi" w:cstheme="majorBidi"/>
        </w:rPr>
        <w:t xml:space="preserve">lmemişse, kötülediğiniz geçmiş birikimi 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de bir kenara atarsanız, o zaman siz sağlam bilgiyi nereden bulacaksınız?.. 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>Bundan g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 xml:space="preserve">eriye, </w:t>
      </w:r>
      <w:r w:rsidR="007679E6">
        <w:rPr>
          <w:rStyle w:val="m-1012734947225417857apple-converted-space"/>
          <w:rFonts w:asciiTheme="majorBidi" w:hAnsiTheme="majorBidi" w:cstheme="majorBidi"/>
        </w:rPr>
        <w:t xml:space="preserve">dini motif verilmiş </w:t>
      </w:r>
      <w:r w:rsidR="008C1F45" w:rsidRPr="00190108">
        <w:rPr>
          <w:rStyle w:val="m-1012734947225417857apple-converted-space"/>
          <w:rFonts w:asciiTheme="majorBidi" w:hAnsiTheme="majorBidi" w:cstheme="majorBidi"/>
        </w:rPr>
        <w:t>toplum</w:t>
      </w:r>
      <w:r w:rsidR="0049761F">
        <w:rPr>
          <w:rStyle w:val="m-1012734947225417857apple-converted-space"/>
          <w:rFonts w:asciiTheme="majorBidi" w:hAnsiTheme="majorBidi" w:cstheme="majorBidi"/>
        </w:rPr>
        <w:t xml:space="preserve"> kabulleri ve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 yaşantısı </w:t>
      </w:r>
      <w:r w:rsidR="0049761F">
        <w:rPr>
          <w:rStyle w:val="m-1012734947225417857apple-converted-space"/>
          <w:rFonts w:asciiTheme="majorBidi" w:hAnsiTheme="majorBidi" w:cstheme="majorBidi"/>
        </w:rPr>
        <w:t>ile “saksı-ı şerif” kalır!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 O da </w:t>
      </w:r>
      <w:proofErr w:type="spellStart"/>
      <w:r w:rsidR="00C82327" w:rsidRPr="00190108">
        <w:rPr>
          <w:rStyle w:val="m-1012734947225417857apple-converted-space"/>
          <w:rFonts w:asciiTheme="majorBidi" w:hAnsiTheme="majorBidi" w:cstheme="majorBidi"/>
        </w:rPr>
        <w:t>Fazlurrahman’ın</w:t>
      </w:r>
      <w:proofErr w:type="spellEnd"/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>“</w:t>
      </w:r>
      <w:r w:rsidR="00C82327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yaşayan </w:t>
      </w:r>
      <w:proofErr w:type="spellStart"/>
      <w:r w:rsidR="00C82327" w:rsidRPr="00190108">
        <w:rPr>
          <w:rStyle w:val="m-1012734947225417857apple-converted-space"/>
          <w:rFonts w:asciiTheme="majorBidi" w:hAnsiTheme="majorBidi" w:cstheme="majorBidi"/>
          <w:i/>
          <w:iCs/>
        </w:rPr>
        <w:t>sünneti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>”</w:t>
      </w:r>
      <w:r w:rsidR="007679E6">
        <w:rPr>
          <w:rStyle w:val="m-1012734947225417857apple-converted-space"/>
          <w:rFonts w:asciiTheme="majorBidi" w:hAnsiTheme="majorBidi" w:cstheme="majorBidi"/>
        </w:rPr>
        <w:t>dir</w:t>
      </w:r>
      <w:proofErr w:type="spellEnd"/>
      <w:r w:rsidR="000563C2" w:rsidRPr="00190108">
        <w:rPr>
          <w:rStyle w:val="m-1012734947225417857apple-converted-space"/>
          <w:rFonts w:asciiTheme="majorBidi" w:hAnsiTheme="majorBidi" w:cstheme="majorBidi"/>
        </w:rPr>
        <w:t>.</w:t>
      </w:r>
      <w:r w:rsidR="00C82327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8B0376">
        <w:rPr>
          <w:rStyle w:val="m-1012734947225417857apple-converted-space"/>
          <w:rFonts w:asciiTheme="majorBidi" w:hAnsiTheme="majorBidi" w:cstheme="majorBidi"/>
        </w:rPr>
        <w:t xml:space="preserve">Bu arada şunu belirtelim ki Müftüoğlu’nun, </w:t>
      </w:r>
      <w:r w:rsidR="0049761F">
        <w:rPr>
          <w:rStyle w:val="m-1012734947225417857apple-converted-space"/>
          <w:rFonts w:asciiTheme="majorBidi" w:hAnsiTheme="majorBidi" w:cstheme="majorBidi"/>
        </w:rPr>
        <w:t>Diyanet</w:t>
      </w:r>
      <w:r w:rsidR="008B7EFA">
        <w:rPr>
          <w:rStyle w:val="m-1012734947225417857apple-converted-space"/>
          <w:rFonts w:asciiTheme="majorBidi" w:hAnsiTheme="majorBidi" w:cstheme="majorBidi"/>
        </w:rPr>
        <w:t xml:space="preserve"> çalışmalarından haberi yok demektir. </w:t>
      </w:r>
      <w:r w:rsidR="0049761F">
        <w:rPr>
          <w:rStyle w:val="m-1012734947225417857apple-converted-space"/>
          <w:rFonts w:asciiTheme="majorBidi" w:hAnsiTheme="majorBidi" w:cstheme="majorBidi"/>
        </w:rPr>
        <w:t>Şayet haberi olsaydı</w:t>
      </w:r>
      <w:r w:rsidR="008B7EFA">
        <w:rPr>
          <w:rStyle w:val="m-1012734947225417857apple-converted-space"/>
          <w:rFonts w:asciiTheme="majorBidi" w:hAnsiTheme="majorBidi" w:cstheme="majorBidi"/>
        </w:rPr>
        <w:t xml:space="preserve">, </w:t>
      </w:r>
      <w:r>
        <w:rPr>
          <w:rStyle w:val="m-1012734947225417857apple-converted-space"/>
          <w:rFonts w:asciiTheme="majorBidi" w:hAnsiTheme="majorBidi" w:cstheme="majorBidi"/>
          <w:i/>
          <w:iCs/>
        </w:rPr>
        <w:t>İslam’ın epistem</w:t>
      </w:r>
      <w:r w:rsidR="008B7EFA" w:rsidRPr="00190108">
        <w:rPr>
          <w:rStyle w:val="m-1012734947225417857apple-converted-space"/>
          <w:rFonts w:asciiTheme="majorBidi" w:hAnsiTheme="majorBidi" w:cstheme="majorBidi"/>
          <w:i/>
          <w:iCs/>
        </w:rPr>
        <w:t xml:space="preserve">olojik durumuyla ilgili bir projenin </w:t>
      </w:r>
      <w:proofErr w:type="spellStart"/>
      <w:r w:rsidR="008B7EFA" w:rsidRPr="00190108">
        <w:rPr>
          <w:rStyle w:val="m-1012734947225417857apple-converted-space"/>
          <w:rFonts w:asciiTheme="majorBidi" w:hAnsiTheme="majorBidi" w:cstheme="majorBidi"/>
          <w:i/>
          <w:iCs/>
        </w:rPr>
        <w:t>yokluğu”</w:t>
      </w:r>
      <w:r w:rsidR="008B7EFA" w:rsidRPr="008B7EFA">
        <w:rPr>
          <w:rStyle w:val="m-1012734947225417857apple-converted-space"/>
          <w:rFonts w:asciiTheme="majorBidi" w:hAnsiTheme="majorBidi" w:cstheme="majorBidi"/>
        </w:rPr>
        <w:t>ndan</w:t>
      </w:r>
      <w:proofErr w:type="spellEnd"/>
      <w:r w:rsidR="0049761F">
        <w:rPr>
          <w:rStyle w:val="m-1012734947225417857apple-converted-space"/>
          <w:rFonts w:asciiTheme="majorBidi" w:hAnsiTheme="majorBidi" w:cstheme="majorBidi"/>
        </w:rPr>
        <w:t>,</w:t>
      </w:r>
      <w:r w:rsidR="008B7EFA">
        <w:rPr>
          <w:rStyle w:val="m-1012734947225417857apple-converted-space"/>
          <w:rFonts w:asciiTheme="majorBidi" w:hAnsiTheme="majorBidi" w:cstheme="majorBidi"/>
          <w:i/>
          <w:iCs/>
        </w:rPr>
        <w:t xml:space="preserve"> </w:t>
      </w:r>
      <w:r w:rsidR="008B7EFA">
        <w:rPr>
          <w:rStyle w:val="m-1012734947225417857apple-converted-space"/>
          <w:rFonts w:asciiTheme="majorBidi" w:hAnsiTheme="majorBidi" w:cstheme="majorBidi"/>
        </w:rPr>
        <w:t>sanırım söz etmezdi…</w:t>
      </w:r>
    </w:p>
    <w:p w:rsidR="008C1F45" w:rsidRPr="00190108" w:rsidRDefault="008C1F45" w:rsidP="009C02C5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apple-converted-space"/>
          <w:rFonts w:asciiTheme="majorBidi" w:hAnsiTheme="majorBidi" w:cstheme="majorBidi"/>
        </w:rPr>
        <w:t xml:space="preserve">İslami literatürdeki </w:t>
      </w:r>
      <w:r w:rsidR="00EF34D5" w:rsidRPr="00190108">
        <w:rPr>
          <w:rStyle w:val="m-1012734947225417857apple-converted-space"/>
          <w:rFonts w:asciiTheme="majorBidi" w:hAnsiTheme="majorBidi" w:cstheme="majorBidi"/>
        </w:rPr>
        <w:t>içtihadı</w:t>
      </w:r>
      <w:r w:rsidR="007679E6">
        <w:rPr>
          <w:rStyle w:val="m-1012734947225417857apple-converted-space"/>
          <w:rFonts w:asciiTheme="majorBidi" w:hAnsiTheme="majorBidi" w:cstheme="majorBidi"/>
        </w:rPr>
        <w:t xml:space="preserve"> bilginin tenkit edilmesine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49761F">
        <w:rPr>
          <w:rStyle w:val="m-1012734947225417857apple-converted-space"/>
          <w:rFonts w:asciiTheme="majorBidi" w:hAnsiTheme="majorBidi" w:cstheme="majorBidi"/>
        </w:rPr>
        <w:t xml:space="preserve">genel olarak 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bir şey demiyoruz. Ancak bunu </w:t>
      </w:r>
      <w:r w:rsidR="00927C8A" w:rsidRPr="00190108">
        <w:rPr>
          <w:rStyle w:val="m-1012734947225417857apple-converted-space"/>
          <w:rFonts w:asciiTheme="majorBidi" w:hAnsiTheme="majorBidi" w:cstheme="majorBidi"/>
        </w:rPr>
        <w:t>tenkit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edecek ve yerine yenisini koyacak kimsenin de en az o içtihadı yapan kadar ehliyetli, </w:t>
      </w:r>
      <w:r w:rsidR="00927C8A" w:rsidRPr="00190108">
        <w:rPr>
          <w:rStyle w:val="m-1012734947225417857apple-converted-space"/>
          <w:rFonts w:asciiTheme="majorBidi" w:hAnsiTheme="majorBidi" w:cstheme="majorBidi"/>
        </w:rPr>
        <w:t>liyakatli</w:t>
      </w:r>
      <w:r w:rsidRPr="00190108">
        <w:rPr>
          <w:rStyle w:val="m-1012734947225417857apple-converted-space"/>
          <w:rFonts w:asciiTheme="majorBidi" w:hAnsiTheme="majorBidi" w:cstheme="majorBidi"/>
        </w:rPr>
        <w:t>, takva</w:t>
      </w:r>
      <w:r w:rsidR="007679E6">
        <w:rPr>
          <w:rStyle w:val="m-1012734947225417857apple-converted-space"/>
          <w:rFonts w:asciiTheme="majorBidi" w:hAnsiTheme="majorBidi" w:cstheme="majorBidi"/>
        </w:rPr>
        <w:t>lı ve ihlaslı olması gerekir.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7679E6">
        <w:rPr>
          <w:rStyle w:val="m-1012734947225417857apple-converted-space"/>
          <w:rFonts w:asciiTheme="majorBidi" w:hAnsiTheme="majorBidi" w:cstheme="majorBidi"/>
        </w:rPr>
        <w:t>B</w:t>
      </w:r>
      <w:r w:rsidR="00927C8A" w:rsidRPr="00190108">
        <w:rPr>
          <w:rStyle w:val="m-1012734947225417857apple-converted-space"/>
          <w:rFonts w:asciiTheme="majorBidi" w:hAnsiTheme="majorBidi" w:cstheme="majorBidi"/>
        </w:rPr>
        <w:t>u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şartlar, fıkıh </w:t>
      </w:r>
      <w:r w:rsidR="00927C8A" w:rsidRPr="00190108">
        <w:rPr>
          <w:rStyle w:val="m-1012734947225417857apple-converted-space"/>
          <w:rFonts w:asciiTheme="majorBidi" w:hAnsiTheme="majorBidi" w:cstheme="majorBidi"/>
        </w:rPr>
        <w:t>usulü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kitaplarımızda kayıtlıdır. Aksi halde naylon müçtehitlerle dinin bozulması ve din adına toplumun saptırılması kaçınılmaz olur. </w:t>
      </w:r>
    </w:p>
    <w:p w:rsidR="0016453B" w:rsidRPr="00190108" w:rsidRDefault="00B83313" w:rsidP="00927C8A">
      <w:pPr>
        <w:pStyle w:val="m-1012734947225417857p2"/>
        <w:shd w:val="clear" w:color="auto" w:fill="FFFFFF"/>
        <w:spacing w:line="276" w:lineRule="auto"/>
        <w:ind w:firstLine="851"/>
        <w:jc w:val="both"/>
        <w:rPr>
          <w:rStyle w:val="m-1012734947225417857s1"/>
          <w:rFonts w:asciiTheme="majorBidi" w:hAnsiTheme="majorBidi" w:cstheme="majorBidi"/>
        </w:rPr>
      </w:pPr>
      <w:r w:rsidRPr="00190108">
        <w:rPr>
          <w:rFonts w:asciiTheme="majorBidi" w:hAnsiTheme="majorBidi" w:cstheme="majorBidi"/>
        </w:rPr>
        <w:t>Müftüoğlu’nun “</w:t>
      </w:r>
      <w:proofErr w:type="spellStart"/>
      <w:r w:rsidRPr="00190108">
        <w:rPr>
          <w:rFonts w:asciiTheme="majorBidi" w:hAnsiTheme="majorBidi" w:cstheme="majorBidi"/>
        </w:rPr>
        <w:t>H</w:t>
      </w:r>
      <w:r w:rsidR="00927C8A" w:rsidRPr="00190108">
        <w:rPr>
          <w:rFonts w:asciiTheme="majorBidi" w:hAnsiTheme="majorBidi" w:cstheme="majorBidi"/>
        </w:rPr>
        <w:t>asbihal</w:t>
      </w:r>
      <w:r w:rsidR="00CA1991">
        <w:rPr>
          <w:rFonts w:asciiTheme="majorBidi" w:hAnsiTheme="majorBidi" w:cstheme="majorBidi"/>
        </w:rPr>
        <w:t>i”</w:t>
      </w:r>
      <w:r w:rsidR="00927C8A" w:rsidRPr="00190108">
        <w:rPr>
          <w:rFonts w:asciiTheme="majorBidi" w:hAnsiTheme="majorBidi" w:cstheme="majorBidi"/>
        </w:rPr>
        <w:t>ndeki</w:t>
      </w:r>
      <w:proofErr w:type="spellEnd"/>
      <w:r w:rsidR="00927C8A" w:rsidRPr="00190108">
        <w:rPr>
          <w:rFonts w:asciiTheme="majorBidi" w:hAnsiTheme="majorBidi" w:cstheme="majorBidi"/>
        </w:rPr>
        <w:t xml:space="preserve"> en </w:t>
      </w:r>
      <w:r w:rsidR="00927C8A" w:rsidRPr="00190108">
        <w:rPr>
          <w:rStyle w:val="m-1012734947225417857s1"/>
          <w:rFonts w:asciiTheme="majorBidi" w:hAnsiTheme="majorBidi" w:cstheme="majorBidi"/>
        </w:rPr>
        <w:t>basit çelişki, l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aik düzende 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dini </w:t>
      </w:r>
      <w:r w:rsidR="0016453B" w:rsidRPr="00190108">
        <w:rPr>
          <w:rStyle w:val="m-1012734947225417857s1"/>
          <w:rFonts w:asciiTheme="majorBidi" w:hAnsiTheme="majorBidi" w:cstheme="majorBidi"/>
        </w:rPr>
        <w:t>özg</w:t>
      </w:r>
      <w:r w:rsidR="00927C8A" w:rsidRPr="00190108">
        <w:rPr>
          <w:rStyle w:val="m-1012734947225417857s1"/>
          <w:rFonts w:asciiTheme="majorBidi" w:hAnsiTheme="majorBidi" w:cstheme="majorBidi"/>
        </w:rPr>
        <w:t>ürlüklerin</w:t>
      </w:r>
      <w:r w:rsidR="00DD646E" w:rsidRPr="00190108">
        <w:rPr>
          <w:rStyle w:val="m-1012734947225417857s1"/>
          <w:rFonts w:asciiTheme="majorBidi" w:hAnsiTheme="majorBidi" w:cstheme="majorBidi"/>
        </w:rPr>
        <w:t xml:space="preserve"> kısıtlı olduğunun ifade edilmesi yanında, 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aynı </w:t>
      </w:r>
      <w:r w:rsidR="00DD646E" w:rsidRPr="00190108">
        <w:rPr>
          <w:rStyle w:val="m-1012734947225417857s1"/>
          <w:rFonts w:asciiTheme="majorBidi" w:hAnsiTheme="majorBidi" w:cstheme="majorBidi"/>
        </w:rPr>
        <w:t>ortamda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All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ah'a bağlı dini </w:t>
      </w:r>
      <w:r w:rsidR="007679E6">
        <w:rPr>
          <w:rStyle w:val="m-1012734947225417857s1"/>
          <w:rFonts w:asciiTheme="majorBidi" w:hAnsiTheme="majorBidi" w:cstheme="majorBidi"/>
        </w:rPr>
        <w:t xml:space="preserve">bir </w:t>
      </w:r>
      <w:r w:rsidR="00927C8A" w:rsidRPr="00190108">
        <w:rPr>
          <w:rStyle w:val="m-1012734947225417857s1"/>
          <w:rFonts w:asciiTheme="majorBidi" w:hAnsiTheme="majorBidi" w:cstheme="majorBidi"/>
        </w:rPr>
        <w:t>anlayış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Pr="00190108">
        <w:rPr>
          <w:rStyle w:val="m-1012734947225417857s1"/>
          <w:rFonts w:asciiTheme="majorBidi" w:hAnsiTheme="majorBidi" w:cstheme="majorBidi"/>
        </w:rPr>
        <w:t xml:space="preserve">geliştirme arzusu </w:t>
      </w:r>
      <w:r w:rsidR="007679E6">
        <w:rPr>
          <w:rStyle w:val="m-1012734947225417857s1"/>
          <w:rFonts w:asciiTheme="majorBidi" w:hAnsiTheme="majorBidi" w:cstheme="majorBidi"/>
        </w:rPr>
        <w:t>içinde olmaktır</w:t>
      </w:r>
      <w:r w:rsidRPr="00190108">
        <w:rPr>
          <w:rStyle w:val="m-1012734947225417857s1"/>
          <w:rFonts w:asciiTheme="majorBidi" w:hAnsiTheme="majorBidi" w:cstheme="majorBidi"/>
        </w:rPr>
        <w:t xml:space="preserve">. </w:t>
      </w:r>
      <w:r w:rsidR="00DD646E" w:rsidRPr="00190108">
        <w:rPr>
          <w:rStyle w:val="m-1012734947225417857s1"/>
          <w:rFonts w:asciiTheme="majorBidi" w:hAnsiTheme="majorBidi" w:cstheme="majorBidi"/>
        </w:rPr>
        <w:t>Şayet ö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zgür değilseniz, </w:t>
      </w:r>
      <w:r w:rsidR="00DD646E" w:rsidRPr="00190108">
        <w:rPr>
          <w:rStyle w:val="m-1012734947225417857s1"/>
          <w:rFonts w:asciiTheme="majorBidi" w:hAnsiTheme="majorBidi" w:cstheme="majorBidi"/>
        </w:rPr>
        <w:t xml:space="preserve">bu şartlar altında </w:t>
      </w:r>
      <w:r w:rsidR="00927C8A" w:rsidRPr="00190108">
        <w:rPr>
          <w:rStyle w:val="m-1012734947225417857s1"/>
          <w:rFonts w:asciiTheme="majorBidi" w:hAnsiTheme="majorBidi" w:cstheme="majorBidi"/>
        </w:rPr>
        <w:t>objektif</w:t>
      </w:r>
      <w:r w:rsidR="007679E6">
        <w:rPr>
          <w:rStyle w:val="m-1012734947225417857s1"/>
          <w:rFonts w:asciiTheme="majorBidi" w:hAnsiTheme="majorBidi" w:cstheme="majorBidi"/>
        </w:rPr>
        <w:t>/Allah’a bağlı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 bir dini anlayış</w:t>
      </w:r>
      <w:r w:rsidR="00DD646E" w:rsidRPr="00190108">
        <w:rPr>
          <w:rStyle w:val="m-1012734947225417857s1"/>
          <w:rFonts w:asciiTheme="majorBidi" w:hAnsiTheme="majorBidi" w:cstheme="majorBidi"/>
        </w:rPr>
        <w:t>ı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 nasıl geliştirebileceksiniz?</w:t>
      </w:r>
    </w:p>
    <w:p w:rsidR="0016453B" w:rsidRPr="00190108" w:rsidRDefault="00927C8A" w:rsidP="00927C8A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s1"/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lastRenderedPageBreak/>
        <w:t>Yukarıdaki alıntı ifadelere bakılırsa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oluşturu</w:t>
      </w:r>
      <w:r w:rsidR="00DD646E" w:rsidRPr="00190108">
        <w:rPr>
          <w:rStyle w:val="m-1012734947225417857s1"/>
          <w:rFonts w:asciiTheme="majorBidi" w:hAnsiTheme="majorBidi" w:cstheme="majorBidi"/>
        </w:rPr>
        <w:t>lmak istenen yeni dini anlayış</w:t>
      </w:r>
      <w:r w:rsidR="0016453B" w:rsidRPr="00190108">
        <w:rPr>
          <w:rStyle w:val="m-1012734947225417857s1"/>
          <w:rFonts w:asciiTheme="majorBidi" w:hAnsiTheme="majorBidi" w:cstheme="majorBidi"/>
        </w:rPr>
        <w:t>ın</w:t>
      </w:r>
      <w:r w:rsidR="007679E6">
        <w:rPr>
          <w:rStyle w:val="m-1012734947225417857s1"/>
          <w:rFonts w:asciiTheme="majorBidi" w:hAnsiTheme="majorBidi" w:cstheme="majorBidi"/>
        </w:rPr>
        <w:t>ın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kaynağı </w:t>
      </w:r>
      <w:r w:rsidR="00DD646E" w:rsidRPr="00190108">
        <w:rPr>
          <w:rStyle w:val="m-1012734947225417857s1"/>
          <w:rFonts w:asciiTheme="majorBidi" w:hAnsiTheme="majorBidi" w:cstheme="majorBidi"/>
        </w:rPr>
        <w:t xml:space="preserve">sözde </w:t>
      </w:r>
      <w:r w:rsidR="0016453B" w:rsidRPr="00190108">
        <w:rPr>
          <w:rStyle w:val="m-1012734947225417857s1"/>
          <w:rFonts w:asciiTheme="majorBidi" w:hAnsiTheme="majorBidi" w:cstheme="majorBidi"/>
        </w:rPr>
        <w:t>Kur'an olacak</w:t>
      </w:r>
      <w:r w:rsidR="007679E6">
        <w:rPr>
          <w:rStyle w:val="m-1012734947225417857s1"/>
          <w:rFonts w:asciiTheme="majorBidi" w:hAnsiTheme="majorBidi" w:cstheme="majorBidi"/>
        </w:rPr>
        <w:t>tır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, </w:t>
      </w:r>
      <w:r w:rsidR="000563C2" w:rsidRPr="00190108">
        <w:rPr>
          <w:rStyle w:val="m-1012734947225417857s1"/>
          <w:rFonts w:asciiTheme="majorBidi" w:hAnsiTheme="majorBidi" w:cstheme="majorBidi"/>
        </w:rPr>
        <w:t xml:space="preserve">dolayısıyla </w:t>
      </w:r>
      <w:r w:rsidR="0016453B" w:rsidRPr="00190108">
        <w:rPr>
          <w:rStyle w:val="m-1012734947225417857s1"/>
          <w:rFonts w:asciiTheme="majorBidi" w:hAnsiTheme="majorBidi" w:cstheme="majorBidi"/>
        </w:rPr>
        <w:t>bu</w:t>
      </w:r>
      <w:r w:rsidR="007679E6">
        <w:rPr>
          <w:rStyle w:val="m-1012734947225417857s1"/>
          <w:rFonts w:asciiTheme="majorBidi" w:hAnsiTheme="majorBidi" w:cstheme="majorBidi"/>
        </w:rPr>
        <w:t xml:space="preserve"> anlayışta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sünnet </w:t>
      </w:r>
      <w:r w:rsidR="007679E6">
        <w:rPr>
          <w:rStyle w:val="m-1012734947225417857s1"/>
          <w:rFonts w:asciiTheme="majorBidi" w:hAnsiTheme="majorBidi" w:cstheme="majorBidi"/>
        </w:rPr>
        <w:t>yer almayacaktır</w:t>
      </w:r>
      <w:r w:rsidR="0049761F">
        <w:rPr>
          <w:rStyle w:val="m-1012734947225417857s1"/>
          <w:rFonts w:asciiTheme="majorBidi" w:hAnsiTheme="majorBidi" w:cstheme="majorBidi"/>
        </w:rPr>
        <w:t>…</w:t>
      </w:r>
    </w:p>
    <w:p w:rsidR="000563C2" w:rsidRPr="00190108" w:rsidRDefault="0016453B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t xml:space="preserve">Sünnet 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varmış </w:t>
      </w:r>
      <w:r w:rsidRPr="00190108">
        <w:rPr>
          <w:rStyle w:val="m-1012734947225417857s1"/>
          <w:rFonts w:asciiTheme="majorBidi" w:hAnsiTheme="majorBidi" w:cstheme="majorBidi"/>
        </w:rPr>
        <w:t>gibi g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örünen </w:t>
      </w:r>
      <w:r w:rsidR="007679E6">
        <w:rPr>
          <w:rStyle w:val="m-1012734947225417857s1"/>
          <w:rFonts w:asciiTheme="majorBidi" w:hAnsiTheme="majorBidi" w:cstheme="majorBidi"/>
        </w:rPr>
        <w:t xml:space="preserve">diğer </w:t>
      </w:r>
      <w:r w:rsidR="00927C8A" w:rsidRPr="00190108">
        <w:rPr>
          <w:rStyle w:val="m-1012734947225417857s1"/>
          <w:rFonts w:asciiTheme="majorBidi" w:hAnsiTheme="majorBidi" w:cstheme="majorBidi"/>
        </w:rPr>
        <w:t>teklif</w:t>
      </w:r>
      <w:r w:rsidR="00DD646E" w:rsidRPr="00190108">
        <w:rPr>
          <w:rStyle w:val="m-1012734947225417857s1"/>
          <w:rFonts w:asciiTheme="majorBidi" w:hAnsiTheme="majorBidi" w:cstheme="majorBidi"/>
        </w:rPr>
        <w:t>te ise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>“Hz. Peygamber (</w:t>
      </w:r>
      <w:proofErr w:type="spellStart"/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>s.a.v</w:t>
      </w:r>
      <w:proofErr w:type="spellEnd"/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 xml:space="preserve">.)’in </w:t>
      </w:r>
      <w:r w:rsidRPr="00190108">
        <w:rPr>
          <w:rStyle w:val="m-1012734947225417857s1"/>
          <w:rFonts w:asciiTheme="majorBidi" w:hAnsiTheme="majorBidi" w:cstheme="majorBidi"/>
          <w:i/>
          <w:iCs/>
        </w:rPr>
        <w:t>siyasi hay</w:t>
      </w:r>
      <w:r w:rsidR="00DD646E" w:rsidRPr="00190108">
        <w:rPr>
          <w:rStyle w:val="m-1012734947225417857s1"/>
          <w:rFonts w:asciiTheme="majorBidi" w:hAnsiTheme="majorBidi" w:cstheme="majorBidi"/>
          <w:i/>
          <w:iCs/>
        </w:rPr>
        <w:t>atı hakkında felsefe çıkarmak</w:t>
      </w:r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>”</w:t>
      </w:r>
      <w:r w:rsidRPr="00190108">
        <w:rPr>
          <w:rStyle w:val="m-1012734947225417857apple-converted-space"/>
          <w:rFonts w:asciiTheme="majorBidi" w:hAnsiTheme="majorBidi" w:cstheme="majorBidi"/>
        </w:rPr>
        <w:t> </w:t>
      </w:r>
      <w:r w:rsidR="007679E6">
        <w:rPr>
          <w:rStyle w:val="m-1012734947225417857apple-converted-space"/>
          <w:rFonts w:asciiTheme="majorBidi" w:hAnsiTheme="majorBidi" w:cstheme="majorBidi"/>
        </w:rPr>
        <w:t>ifadesi yer almaktadır</w:t>
      </w:r>
      <w:r w:rsidR="00DD646E" w:rsidRPr="00190108">
        <w:rPr>
          <w:rStyle w:val="m-1012734947225417857apple-converted-space"/>
          <w:rFonts w:asciiTheme="majorBidi" w:hAnsiTheme="majorBidi" w:cstheme="majorBidi"/>
        </w:rPr>
        <w:t xml:space="preserve">. </w:t>
      </w:r>
      <w:r w:rsidR="00927C8A" w:rsidRPr="00190108">
        <w:rPr>
          <w:rStyle w:val="m-1012734947225417857s1"/>
          <w:rFonts w:asciiTheme="majorBidi" w:hAnsiTheme="majorBidi" w:cstheme="majorBidi"/>
        </w:rPr>
        <w:t>Bundan anlaşılan,</w:t>
      </w:r>
      <w:r w:rsidRPr="00190108">
        <w:rPr>
          <w:rStyle w:val="m-1012734947225417857apple-converted-space"/>
          <w:rFonts w:asciiTheme="majorBidi" w:hAnsiTheme="majorBidi" w:cstheme="majorBidi"/>
        </w:rPr>
        <w:t> 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g</w:t>
      </w:r>
      <w:r w:rsidR="00927C8A" w:rsidRPr="00190108">
        <w:rPr>
          <w:rStyle w:val="m-1012734947225417857apple-converted-space"/>
          <w:rFonts w:asciiTheme="majorBidi" w:hAnsiTheme="majorBidi" w:cstheme="majorBidi"/>
        </w:rPr>
        <w:t xml:space="preserve">eçmiş İslami birikim yok sayılarak </w:t>
      </w:r>
      <w:r w:rsidRPr="00190108">
        <w:rPr>
          <w:rStyle w:val="m-1012734947225417857s1"/>
          <w:rFonts w:asciiTheme="majorBidi" w:hAnsiTheme="majorBidi" w:cstheme="majorBidi"/>
        </w:rPr>
        <w:t>sünnetten, keyfi</w:t>
      </w:r>
      <w:r w:rsidR="0049761F">
        <w:rPr>
          <w:rStyle w:val="m-1012734947225417857s1"/>
          <w:rFonts w:asciiTheme="majorBidi" w:hAnsiTheme="majorBidi" w:cstheme="majorBidi"/>
        </w:rPr>
        <w:t>/çağdaş</w:t>
      </w:r>
      <w:r w:rsidRPr="00190108">
        <w:rPr>
          <w:rStyle w:val="m-1012734947225417857s1"/>
          <w:rFonts w:asciiTheme="majorBidi" w:hAnsiTheme="majorBidi" w:cstheme="majorBidi"/>
        </w:rPr>
        <w:t xml:space="preserve"> bir </w:t>
      </w:r>
      <w:r w:rsidR="00DD646E" w:rsidRPr="00190108">
        <w:rPr>
          <w:rStyle w:val="m-1012734947225417857s1"/>
          <w:rFonts w:asciiTheme="majorBidi" w:hAnsiTheme="majorBidi" w:cstheme="majorBidi"/>
        </w:rPr>
        <w:t xml:space="preserve">din </w:t>
      </w:r>
      <w:r w:rsidRPr="00190108">
        <w:rPr>
          <w:rStyle w:val="m-1012734947225417857s1"/>
          <w:rFonts w:asciiTheme="majorBidi" w:hAnsiTheme="majorBidi" w:cstheme="majorBidi"/>
        </w:rPr>
        <w:t>anlayış</w:t>
      </w:r>
      <w:r w:rsidR="00DD646E" w:rsidRPr="00190108">
        <w:rPr>
          <w:rStyle w:val="m-1012734947225417857s1"/>
          <w:rFonts w:asciiTheme="majorBidi" w:hAnsiTheme="majorBidi" w:cstheme="majorBidi"/>
        </w:rPr>
        <w:t>ı</w:t>
      </w:r>
      <w:r w:rsidRPr="00190108">
        <w:rPr>
          <w:rStyle w:val="m-1012734947225417857s1"/>
          <w:rFonts w:asciiTheme="majorBidi" w:hAnsiTheme="majorBidi" w:cstheme="majorBidi"/>
        </w:rPr>
        <w:t xml:space="preserve"> çıkarmak</w:t>
      </w:r>
      <w:r w:rsidR="000563C2" w:rsidRPr="00190108">
        <w:rPr>
          <w:rStyle w:val="m-1012734947225417857s1"/>
          <w:rFonts w:asciiTheme="majorBidi" w:hAnsiTheme="majorBidi" w:cstheme="majorBidi"/>
        </w:rPr>
        <w:t>tır</w:t>
      </w:r>
      <w:r w:rsidRPr="00190108">
        <w:rPr>
          <w:rStyle w:val="m-1012734947225417857s1"/>
          <w:rFonts w:asciiTheme="majorBidi" w:hAnsiTheme="majorBidi" w:cstheme="majorBidi"/>
        </w:rPr>
        <w:t xml:space="preserve">. Bu da </w:t>
      </w:r>
      <w:r w:rsidR="000563C2" w:rsidRPr="00190108">
        <w:rPr>
          <w:rStyle w:val="m-1012734947225417857s1"/>
          <w:rFonts w:asciiTheme="majorBidi" w:hAnsiTheme="majorBidi" w:cstheme="majorBidi"/>
        </w:rPr>
        <w:t xml:space="preserve">yukarıda değindiğimiz gibi, </w:t>
      </w:r>
      <w:proofErr w:type="spellStart"/>
      <w:r w:rsidRPr="00190108">
        <w:rPr>
          <w:rStyle w:val="m-1012734947225417857s1"/>
          <w:rFonts w:asciiTheme="majorBidi" w:hAnsiTheme="majorBidi" w:cstheme="majorBidi"/>
        </w:rPr>
        <w:t>Fazlurrahman'ın</w:t>
      </w:r>
      <w:proofErr w:type="spellEnd"/>
      <w:r w:rsidRPr="00190108">
        <w:rPr>
          <w:rStyle w:val="m-1012734947225417857s1"/>
          <w:rFonts w:asciiTheme="majorBidi" w:hAnsiTheme="majorBidi" w:cstheme="majorBidi"/>
        </w:rPr>
        <w:t xml:space="preserve"> "</w:t>
      </w:r>
      <w:r w:rsidRPr="00190108">
        <w:rPr>
          <w:rStyle w:val="m-1012734947225417857s1"/>
          <w:rFonts w:asciiTheme="majorBidi" w:hAnsiTheme="majorBidi" w:cstheme="majorBidi"/>
          <w:i/>
          <w:iCs/>
        </w:rPr>
        <w:t>yaşayan sünnet</w:t>
      </w:r>
      <w:r w:rsidR="00927C8A" w:rsidRPr="00190108">
        <w:rPr>
          <w:rStyle w:val="m-1012734947225417857s1"/>
          <w:rFonts w:asciiTheme="majorBidi" w:hAnsiTheme="majorBidi" w:cstheme="majorBidi"/>
        </w:rPr>
        <w:t>" dediği</w:t>
      </w:r>
      <w:r w:rsidR="00B00D14">
        <w:rPr>
          <w:rStyle w:val="m-1012734947225417857s1"/>
          <w:rFonts w:asciiTheme="majorBidi" w:hAnsiTheme="majorBidi" w:cstheme="majorBidi"/>
        </w:rPr>
        <w:t>,</w:t>
      </w:r>
      <w:r w:rsidR="00927C8A" w:rsidRPr="00190108">
        <w:rPr>
          <w:rStyle w:val="m-1012734947225417857s1"/>
          <w:rFonts w:asciiTheme="majorBidi" w:hAnsiTheme="majorBidi" w:cstheme="majorBidi"/>
        </w:rPr>
        <w:t xml:space="preserve"> "</w:t>
      </w:r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>toplumun kabul et</w:t>
      </w:r>
      <w:r w:rsidRPr="00190108">
        <w:rPr>
          <w:rStyle w:val="m-1012734947225417857s1"/>
          <w:rFonts w:asciiTheme="majorBidi" w:hAnsiTheme="majorBidi" w:cstheme="majorBidi"/>
          <w:i/>
          <w:iCs/>
        </w:rPr>
        <w:t>tiği</w:t>
      </w:r>
      <w:r w:rsidR="00927C8A" w:rsidRPr="00190108">
        <w:rPr>
          <w:rStyle w:val="m-1012734947225417857s1"/>
          <w:rFonts w:asciiTheme="majorBidi" w:hAnsiTheme="majorBidi" w:cstheme="majorBidi"/>
          <w:i/>
          <w:iCs/>
        </w:rPr>
        <w:t xml:space="preserve"> ve toplumda yaşanabilen</w:t>
      </w:r>
      <w:r w:rsidR="007D76A8" w:rsidRPr="00190108">
        <w:rPr>
          <w:rStyle w:val="m-1012734947225417857s1"/>
          <w:rFonts w:asciiTheme="majorBidi" w:hAnsiTheme="majorBidi" w:cstheme="majorBidi"/>
          <w:i/>
          <w:iCs/>
        </w:rPr>
        <w:t xml:space="preserve"> </w:t>
      </w:r>
      <w:r w:rsidR="00B00D14">
        <w:rPr>
          <w:rStyle w:val="m-1012734947225417857s1"/>
          <w:rFonts w:asciiTheme="majorBidi" w:hAnsiTheme="majorBidi" w:cstheme="majorBidi"/>
          <w:i/>
          <w:iCs/>
        </w:rPr>
        <w:t xml:space="preserve">din süsü verilmiş </w:t>
      </w:r>
      <w:r w:rsidR="007D76A8" w:rsidRPr="00190108">
        <w:rPr>
          <w:rStyle w:val="m-1012734947225417857s1"/>
          <w:rFonts w:asciiTheme="majorBidi" w:hAnsiTheme="majorBidi" w:cstheme="majorBidi"/>
          <w:i/>
          <w:iCs/>
        </w:rPr>
        <w:t xml:space="preserve">hayat </w:t>
      </w:r>
      <w:proofErr w:type="spellStart"/>
      <w:r w:rsidR="007D76A8" w:rsidRPr="00190108">
        <w:rPr>
          <w:rStyle w:val="m-1012734947225417857s1"/>
          <w:rFonts w:asciiTheme="majorBidi" w:hAnsiTheme="majorBidi" w:cstheme="majorBidi"/>
          <w:i/>
          <w:iCs/>
        </w:rPr>
        <w:t>tarzı”</w:t>
      </w:r>
      <w:r w:rsidR="00C00BB8" w:rsidRPr="00190108">
        <w:rPr>
          <w:rStyle w:val="m-1012734947225417857s1"/>
          <w:rFonts w:asciiTheme="majorBidi" w:hAnsiTheme="majorBidi" w:cstheme="majorBidi"/>
        </w:rPr>
        <w:t>ndan</w:t>
      </w:r>
      <w:proofErr w:type="spellEnd"/>
      <w:r w:rsidR="00C00BB8" w:rsidRPr="00190108">
        <w:rPr>
          <w:rStyle w:val="m-1012734947225417857s1"/>
          <w:rFonts w:asciiTheme="majorBidi" w:hAnsiTheme="majorBidi" w:cstheme="majorBidi"/>
        </w:rPr>
        <w:t xml:space="preserve"> ibaret</w:t>
      </w:r>
      <w:r w:rsidR="00B00D14">
        <w:rPr>
          <w:rStyle w:val="m-1012734947225417857s1"/>
          <w:rFonts w:asciiTheme="majorBidi" w:hAnsiTheme="majorBidi" w:cstheme="majorBidi"/>
        </w:rPr>
        <w:t>,</w:t>
      </w:r>
      <w:r w:rsidR="00C00BB8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B00D14">
        <w:rPr>
          <w:rStyle w:val="m-1012734947225417857s1"/>
          <w:rFonts w:asciiTheme="majorBidi" w:hAnsiTheme="majorBidi" w:cstheme="majorBidi"/>
        </w:rPr>
        <w:t>sözde din anlayışıdır.</w:t>
      </w:r>
    </w:p>
    <w:p w:rsidR="0016453B" w:rsidRPr="00190108" w:rsidRDefault="00B00D14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apple-converted-space"/>
          <w:rFonts w:asciiTheme="majorBidi" w:hAnsiTheme="majorBidi" w:cstheme="majorBidi"/>
        </w:rPr>
        <w:t xml:space="preserve">Yazar’ın, 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“</w:t>
      </w:r>
      <w:r w:rsidR="00C00BB8" w:rsidRPr="00190108">
        <w:rPr>
          <w:rStyle w:val="m-1012734947225417857apple-converted-space"/>
          <w:rFonts w:asciiTheme="majorBidi" w:hAnsiTheme="majorBidi" w:cstheme="majorBidi"/>
          <w:i/>
          <w:iCs/>
        </w:rPr>
        <w:t>Geleneğin tamamı kötü değil…”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yaklaşımı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>ise</w:t>
      </w:r>
      <w:r>
        <w:rPr>
          <w:rStyle w:val="m-1012734947225417857apple-converted-space"/>
          <w:rFonts w:asciiTheme="majorBidi" w:hAnsiTheme="majorBidi" w:cstheme="majorBidi"/>
        </w:rPr>
        <w:t xml:space="preserve">, bu </w:t>
      </w:r>
      <w:proofErr w:type="spellStart"/>
      <w:proofErr w:type="gramStart"/>
      <w:r>
        <w:rPr>
          <w:rStyle w:val="m-1012734947225417857apple-converted-space"/>
          <w:rFonts w:asciiTheme="majorBidi" w:hAnsiTheme="majorBidi" w:cstheme="majorBidi"/>
        </w:rPr>
        <w:t>kadarcığıyla</w:t>
      </w:r>
      <w:proofErr w:type="spellEnd"/>
      <w:r w:rsidR="007679E6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racon</w:t>
      </w:r>
      <w:proofErr w:type="gramEnd"/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gereği söylenmiş olmalı.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Dini kaynakları veya dini bilgi sistemini 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“</w:t>
      </w:r>
      <w:r w:rsidR="000563C2" w:rsidRPr="00190108">
        <w:rPr>
          <w:rStyle w:val="m-1012734947225417857apple-converted-space"/>
          <w:rFonts w:asciiTheme="majorBidi" w:hAnsiTheme="majorBidi" w:cstheme="majorBidi"/>
          <w:i/>
          <w:iCs/>
        </w:rPr>
        <w:t>g</w:t>
      </w:r>
      <w:r w:rsidR="00C00BB8" w:rsidRPr="00190108">
        <w:rPr>
          <w:rStyle w:val="m-1012734947225417857apple-converted-space"/>
          <w:rFonts w:asciiTheme="majorBidi" w:hAnsiTheme="majorBidi" w:cstheme="majorBidi"/>
          <w:i/>
          <w:iCs/>
        </w:rPr>
        <w:t>elenek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”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olarak adlandırmak, 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Hristiyan</w:t>
      </w:r>
      <w:r w:rsidR="00DD646E" w:rsidRPr="00190108">
        <w:rPr>
          <w:rStyle w:val="m-1012734947225417857apple-converted-space"/>
          <w:rFonts w:asciiTheme="majorBidi" w:hAnsiTheme="majorBidi" w:cstheme="majorBidi"/>
        </w:rPr>
        <w:t>lık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>kaynaklı bir yaklaşımdır.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İ</w:t>
      </w:r>
      <w:r w:rsidR="007679E6">
        <w:rPr>
          <w:rStyle w:val="m-1012734947225417857apple-converted-space"/>
          <w:rFonts w:asciiTheme="majorBidi" w:hAnsiTheme="majorBidi" w:cstheme="majorBidi"/>
        </w:rPr>
        <w:t>slami bilginin ve kaynaklarının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bu terimle özdeşleştirilmesi, yanlışın ve belki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 de </w:t>
      </w:r>
      <w:proofErr w:type="spellStart"/>
      <w:r w:rsidR="000563C2" w:rsidRPr="00190108">
        <w:rPr>
          <w:rStyle w:val="m-1012734947225417857apple-converted-space"/>
          <w:rFonts w:asciiTheme="majorBidi" w:hAnsiTheme="majorBidi" w:cstheme="majorBidi"/>
        </w:rPr>
        <w:t>ard</w:t>
      </w:r>
      <w:proofErr w:type="spellEnd"/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 niyetliliğin ilk adımı olabilir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>. İslami bilgi sistemimiz içerisindeki nassa d</w:t>
      </w:r>
      <w:r w:rsidR="00DD646E" w:rsidRPr="00190108">
        <w:rPr>
          <w:rStyle w:val="m-1012734947225417857apple-converted-space"/>
          <w:rFonts w:asciiTheme="majorBidi" w:hAnsiTheme="majorBidi" w:cstheme="majorBidi"/>
        </w:rPr>
        <w:t xml:space="preserve">ayalı hükümler şöyle dursun, </w:t>
      </w:r>
      <w:proofErr w:type="spellStart"/>
      <w:r w:rsidR="00DD646E" w:rsidRPr="00190108">
        <w:rPr>
          <w:rStyle w:val="m-1012734947225417857apple-converted-space"/>
          <w:rFonts w:asciiTheme="majorBidi" w:hAnsiTheme="majorBidi" w:cstheme="majorBidi"/>
        </w:rPr>
        <w:t>içtihadi</w:t>
      </w:r>
      <w:proofErr w:type="spellEnd"/>
      <w:r w:rsidR="00DD646E" w:rsidRPr="00190108">
        <w:rPr>
          <w:rStyle w:val="m-1012734947225417857apple-converted-space"/>
          <w:rFonts w:asciiTheme="majorBidi" w:hAnsiTheme="majorBidi" w:cstheme="majorBidi"/>
        </w:rPr>
        <w:t xml:space="preserve"> hükümleri bile biz,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bir çırpıda yırtılıp atılıverecek “</w:t>
      </w:r>
      <w:r w:rsidR="00C00BB8" w:rsidRPr="00B00D14">
        <w:rPr>
          <w:rStyle w:val="m-1012734947225417857apple-converted-space"/>
          <w:rFonts w:asciiTheme="majorBidi" w:hAnsiTheme="majorBidi" w:cstheme="majorBidi"/>
          <w:i/>
          <w:iCs/>
        </w:rPr>
        <w:t>gelenek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” </w:t>
      </w:r>
      <w:r w:rsidR="000563C2" w:rsidRPr="00190108">
        <w:rPr>
          <w:rStyle w:val="m-1012734947225417857apple-converted-space"/>
          <w:rFonts w:asciiTheme="majorBidi" w:hAnsiTheme="majorBidi" w:cstheme="majorBidi"/>
        </w:rPr>
        <w:t xml:space="preserve">ya da basit materyal </w:t>
      </w:r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olarak değerlendiremeyiz. Zira </w:t>
      </w:r>
      <w:proofErr w:type="spellStart"/>
      <w:r w:rsidR="00C00BB8" w:rsidRPr="00190108">
        <w:rPr>
          <w:rStyle w:val="m-1012734947225417857apple-converted-space"/>
          <w:rFonts w:asciiTheme="majorBidi" w:hAnsiTheme="majorBidi" w:cstheme="majorBidi"/>
        </w:rPr>
        <w:t>müçtehid</w:t>
      </w:r>
      <w:proofErr w:type="spellEnd"/>
      <w:r w:rsidR="00C00BB8" w:rsidRPr="00190108">
        <w:rPr>
          <w:rStyle w:val="m-1012734947225417857apple-converted-space"/>
          <w:rFonts w:asciiTheme="majorBidi" w:hAnsiTheme="majorBidi" w:cstheme="majorBidi"/>
        </w:rPr>
        <w:t xml:space="preserve"> olmayan kimse için, yetkili müçtehidin içtihadı da bağlayıcı dini bir mahiyet arz eder. </w:t>
      </w:r>
    </w:p>
    <w:p w:rsidR="0016453B" w:rsidRPr="00190108" w:rsidRDefault="001417A5" w:rsidP="0016453B">
      <w:pPr>
        <w:pStyle w:val="m-1012734947225417857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Yukarıda görüldüğü üzere </w:t>
      </w:r>
      <w:r w:rsidR="00C00BB8" w:rsidRPr="00190108">
        <w:rPr>
          <w:rFonts w:asciiTheme="majorBidi" w:hAnsiTheme="majorBidi" w:cstheme="majorBidi"/>
        </w:rPr>
        <w:t>Yaz</w:t>
      </w:r>
      <w:r>
        <w:rPr>
          <w:rFonts w:asciiTheme="majorBidi" w:hAnsiTheme="majorBidi" w:cstheme="majorBidi"/>
        </w:rPr>
        <w:t xml:space="preserve">ar ayrıca, </w:t>
      </w:r>
      <w:r w:rsidR="007D76A8" w:rsidRPr="00190108">
        <w:rPr>
          <w:rFonts w:asciiTheme="majorBidi" w:hAnsiTheme="majorBidi" w:cstheme="majorBidi"/>
        </w:rPr>
        <w:t>“</w:t>
      </w:r>
      <w:proofErr w:type="spellStart"/>
      <w:r w:rsidR="007D76A8" w:rsidRPr="001417A5">
        <w:rPr>
          <w:rFonts w:asciiTheme="majorBidi" w:hAnsiTheme="majorBidi" w:cstheme="majorBidi"/>
          <w:i/>
          <w:iCs/>
        </w:rPr>
        <w:t>Ehl</w:t>
      </w:r>
      <w:proofErr w:type="spellEnd"/>
      <w:r w:rsidR="007D76A8" w:rsidRPr="001417A5">
        <w:rPr>
          <w:rFonts w:asciiTheme="majorBidi" w:hAnsiTheme="majorBidi" w:cstheme="majorBidi"/>
          <w:i/>
          <w:iCs/>
        </w:rPr>
        <w:t xml:space="preserve">-i </w:t>
      </w:r>
      <w:proofErr w:type="spellStart"/>
      <w:r w:rsidR="007D76A8" w:rsidRPr="001417A5">
        <w:rPr>
          <w:rFonts w:asciiTheme="majorBidi" w:hAnsiTheme="majorBidi" w:cstheme="majorBidi"/>
          <w:i/>
          <w:iCs/>
        </w:rPr>
        <w:t>Sünnet”t</w:t>
      </w:r>
      <w:r w:rsidR="00C00BB8" w:rsidRPr="001417A5">
        <w:rPr>
          <w:rFonts w:asciiTheme="majorBidi" w:hAnsiTheme="majorBidi" w:cstheme="majorBidi"/>
          <w:i/>
          <w:iCs/>
        </w:rPr>
        <w:t>e</w:t>
      </w:r>
      <w:proofErr w:type="spellEnd"/>
      <w:r w:rsidR="00C00BB8" w:rsidRPr="001417A5">
        <w:rPr>
          <w:rFonts w:asciiTheme="majorBidi" w:hAnsiTheme="majorBidi" w:cstheme="majorBidi"/>
          <w:i/>
          <w:iCs/>
        </w:rPr>
        <w:t xml:space="preserve"> İslam’ın kendisi</w:t>
      </w:r>
      <w:r w:rsidRPr="001417A5">
        <w:rPr>
          <w:rFonts w:asciiTheme="majorBidi" w:hAnsiTheme="majorBidi" w:cstheme="majorBidi"/>
          <w:i/>
          <w:iCs/>
        </w:rPr>
        <w:t>nin olmadığını</w:t>
      </w:r>
      <w:r>
        <w:rPr>
          <w:rFonts w:asciiTheme="majorBidi" w:hAnsiTheme="majorBidi" w:cstheme="majorBidi"/>
        </w:rPr>
        <w:t>” da dile getirmektedir. H</w:t>
      </w:r>
      <w:r w:rsidR="00C00BB8" w:rsidRPr="00190108">
        <w:rPr>
          <w:rFonts w:asciiTheme="majorBidi" w:hAnsiTheme="majorBidi" w:cstheme="majorBidi"/>
        </w:rPr>
        <w:t xml:space="preserve">albuki </w:t>
      </w:r>
      <w:proofErr w:type="spellStart"/>
      <w:r w:rsidR="00C00BB8" w:rsidRPr="00190108">
        <w:rPr>
          <w:rFonts w:asciiTheme="majorBidi" w:hAnsiTheme="majorBidi" w:cstheme="majorBidi"/>
        </w:rPr>
        <w:t>Ehl</w:t>
      </w:r>
      <w:proofErr w:type="spellEnd"/>
      <w:r w:rsidR="00C00BB8" w:rsidRPr="00190108">
        <w:rPr>
          <w:rFonts w:asciiTheme="majorBidi" w:hAnsiTheme="majorBidi" w:cstheme="majorBidi"/>
        </w:rPr>
        <w:t>-i Sünnet, Hz. Peygamber (</w:t>
      </w:r>
      <w:proofErr w:type="spellStart"/>
      <w:r w:rsidR="00C00BB8" w:rsidRPr="00190108">
        <w:rPr>
          <w:rFonts w:asciiTheme="majorBidi" w:hAnsiTheme="majorBidi" w:cstheme="majorBidi"/>
        </w:rPr>
        <w:t>s.a.v</w:t>
      </w:r>
      <w:proofErr w:type="spellEnd"/>
      <w:r w:rsidR="00C00BB8" w:rsidRPr="00190108">
        <w:rPr>
          <w:rFonts w:asciiTheme="majorBidi" w:hAnsiTheme="majorBidi" w:cstheme="majorBidi"/>
        </w:rPr>
        <w:t xml:space="preserve">.) ve onun Ashabının yaşadığı dinin özüdür. Bu manada </w:t>
      </w:r>
      <w:proofErr w:type="spellStart"/>
      <w:r w:rsidR="00C00BB8" w:rsidRPr="00190108">
        <w:rPr>
          <w:rFonts w:asciiTheme="majorBidi" w:hAnsiTheme="majorBidi" w:cstheme="majorBidi"/>
        </w:rPr>
        <w:t>Ehl</w:t>
      </w:r>
      <w:proofErr w:type="spellEnd"/>
      <w:r w:rsidR="00C00BB8" w:rsidRPr="00190108">
        <w:rPr>
          <w:rFonts w:asciiTheme="majorBidi" w:hAnsiTheme="majorBidi" w:cstheme="majorBidi"/>
        </w:rPr>
        <w:t xml:space="preserve">-i Sünnet, </w:t>
      </w:r>
      <w:r w:rsidR="007D76A8" w:rsidRPr="00190108">
        <w:rPr>
          <w:rFonts w:asciiTheme="majorBidi" w:hAnsiTheme="majorBidi" w:cstheme="majorBidi"/>
        </w:rPr>
        <w:t>iddia edildiği gibi İslam’ı</w:t>
      </w:r>
      <w:r>
        <w:rPr>
          <w:rFonts w:asciiTheme="majorBidi" w:hAnsiTheme="majorBidi" w:cstheme="majorBidi"/>
        </w:rPr>
        <w:t>n</w:t>
      </w:r>
      <w:r w:rsidR="007D76A8" w:rsidRPr="00190108">
        <w:rPr>
          <w:rFonts w:asciiTheme="majorBidi" w:hAnsiTheme="majorBidi" w:cstheme="majorBidi"/>
        </w:rPr>
        <w:t xml:space="preserve"> gör</w:t>
      </w:r>
      <w:r w:rsidR="00C00BB8" w:rsidRPr="00190108">
        <w:rPr>
          <w:rFonts w:asciiTheme="majorBidi" w:hAnsiTheme="majorBidi" w:cstheme="majorBidi"/>
        </w:rPr>
        <w:t xml:space="preserve">eli </w:t>
      </w:r>
      <w:r w:rsidR="007D76A8" w:rsidRPr="00190108">
        <w:rPr>
          <w:rFonts w:asciiTheme="majorBidi" w:hAnsiTheme="majorBidi" w:cstheme="majorBidi"/>
        </w:rPr>
        <w:t xml:space="preserve">bir anlayışından ibaret </w:t>
      </w:r>
      <w:r w:rsidR="00C00BB8" w:rsidRPr="00190108">
        <w:rPr>
          <w:rFonts w:asciiTheme="majorBidi" w:hAnsiTheme="majorBidi" w:cstheme="majorBidi"/>
        </w:rPr>
        <w:t>ve dar kalıplara sıkıştır</w:t>
      </w:r>
      <w:r w:rsidR="00204D75">
        <w:rPr>
          <w:rFonts w:asciiTheme="majorBidi" w:hAnsiTheme="majorBidi" w:cstheme="majorBidi"/>
        </w:rPr>
        <w:t>ıl</w:t>
      </w:r>
      <w:r w:rsidR="00C00BB8" w:rsidRPr="00190108">
        <w:rPr>
          <w:rFonts w:asciiTheme="majorBidi" w:hAnsiTheme="majorBidi" w:cstheme="majorBidi"/>
        </w:rPr>
        <w:t xml:space="preserve">mış bir mezhep değildir. </w:t>
      </w:r>
      <w:r w:rsidR="007D76A8" w:rsidRPr="00190108">
        <w:rPr>
          <w:rFonts w:asciiTheme="majorBidi" w:hAnsiTheme="majorBidi" w:cstheme="majorBidi"/>
        </w:rPr>
        <w:t>Bunun aksini</w:t>
      </w:r>
      <w:r w:rsidR="00C00BB8" w:rsidRPr="00190108">
        <w:rPr>
          <w:rFonts w:asciiTheme="majorBidi" w:hAnsiTheme="majorBidi" w:cstheme="majorBidi"/>
        </w:rPr>
        <w:t xml:space="preserve"> iddia edenler, İslam’ın ana yolundan </w:t>
      </w:r>
      <w:r w:rsidR="000563C2" w:rsidRPr="00190108">
        <w:rPr>
          <w:rFonts w:asciiTheme="majorBidi" w:hAnsiTheme="majorBidi" w:cstheme="majorBidi"/>
        </w:rPr>
        <w:t>sapanlardır.</w:t>
      </w:r>
      <w:r w:rsidR="00C00BB8" w:rsidRPr="00190108">
        <w:rPr>
          <w:rFonts w:asciiTheme="majorBidi" w:hAnsiTheme="majorBidi" w:cstheme="majorBidi"/>
        </w:rPr>
        <w:t xml:space="preserve"> </w:t>
      </w:r>
    </w:p>
    <w:p w:rsidR="007D76A8" w:rsidRPr="00190108" w:rsidRDefault="000A7DE8" w:rsidP="007D76A8">
      <w:pPr>
        <w:pStyle w:val="m-1012734947225417857p2"/>
        <w:shd w:val="clear" w:color="auto" w:fill="FFFFFF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Ve </w:t>
      </w:r>
      <w:r w:rsidR="00B00D14">
        <w:rPr>
          <w:rFonts w:asciiTheme="majorBidi" w:hAnsiTheme="majorBidi" w:cstheme="majorBidi"/>
        </w:rPr>
        <w:t>“</w:t>
      </w:r>
      <w:r w:rsidRPr="00B00D14">
        <w:rPr>
          <w:rFonts w:asciiTheme="majorBidi" w:hAnsiTheme="majorBidi" w:cstheme="majorBidi"/>
          <w:i/>
          <w:iCs/>
        </w:rPr>
        <w:t xml:space="preserve">Sakal-ı </w:t>
      </w:r>
      <w:proofErr w:type="spellStart"/>
      <w:r w:rsidRPr="00B00D14">
        <w:rPr>
          <w:rFonts w:asciiTheme="majorBidi" w:hAnsiTheme="majorBidi" w:cstheme="majorBidi"/>
          <w:i/>
          <w:iCs/>
        </w:rPr>
        <w:t>Ş</w:t>
      </w:r>
      <w:r w:rsidR="007D76A8" w:rsidRPr="00B00D14">
        <w:rPr>
          <w:rFonts w:asciiTheme="majorBidi" w:hAnsiTheme="majorBidi" w:cstheme="majorBidi"/>
          <w:i/>
          <w:iCs/>
        </w:rPr>
        <w:t>erif</w:t>
      </w:r>
      <w:r w:rsidR="00B00D14" w:rsidRPr="00B00D14">
        <w:rPr>
          <w:rFonts w:asciiTheme="majorBidi" w:hAnsiTheme="majorBidi" w:cstheme="majorBidi"/>
          <w:i/>
          <w:iCs/>
        </w:rPr>
        <w:t>”</w:t>
      </w:r>
      <w:r w:rsidR="007D76A8" w:rsidRPr="00190108">
        <w:rPr>
          <w:rFonts w:asciiTheme="majorBidi" w:hAnsiTheme="majorBidi" w:cstheme="majorBidi"/>
        </w:rPr>
        <w:t>i</w:t>
      </w:r>
      <w:proofErr w:type="spellEnd"/>
      <w:r w:rsidR="007D76A8" w:rsidRPr="00190108">
        <w:rPr>
          <w:rFonts w:asciiTheme="majorBidi" w:hAnsiTheme="majorBidi" w:cstheme="majorBidi"/>
        </w:rPr>
        <w:t xml:space="preserve"> konuşmayı çok gören bir anlayış!</w:t>
      </w:r>
      <w:r>
        <w:rPr>
          <w:rFonts w:asciiTheme="majorBidi" w:hAnsiTheme="majorBidi" w:cstheme="majorBidi"/>
        </w:rPr>
        <w:t>..</w:t>
      </w:r>
    </w:p>
    <w:p w:rsidR="0016453B" w:rsidRPr="00190108" w:rsidRDefault="007D76A8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t>Yazar’ı</w:t>
      </w:r>
      <w:r w:rsidR="00204D75">
        <w:rPr>
          <w:rStyle w:val="m-1012734947225417857s1"/>
          <w:rFonts w:asciiTheme="majorBidi" w:hAnsiTheme="majorBidi" w:cstheme="majorBidi"/>
        </w:rPr>
        <w:t>n yukarıdaki alıntılanan söylem</w:t>
      </w:r>
      <w:r w:rsidRPr="00190108">
        <w:rPr>
          <w:rStyle w:val="m-1012734947225417857s1"/>
          <w:rFonts w:asciiTheme="majorBidi" w:hAnsiTheme="majorBidi" w:cstheme="majorBidi"/>
        </w:rPr>
        <w:t xml:space="preserve">lerinden kısaca anlaşılan, </w:t>
      </w:r>
      <w:r w:rsidR="000563C2" w:rsidRPr="00190108">
        <w:rPr>
          <w:rStyle w:val="m-1012734947225417857s1"/>
          <w:rFonts w:asciiTheme="majorBidi" w:hAnsiTheme="majorBidi" w:cstheme="majorBidi"/>
        </w:rPr>
        <w:t>e</w:t>
      </w:r>
      <w:r w:rsidRPr="00190108">
        <w:rPr>
          <w:rStyle w:val="m-1012734947225417857s1"/>
          <w:rFonts w:asciiTheme="majorBidi" w:hAnsiTheme="majorBidi" w:cstheme="majorBidi"/>
        </w:rPr>
        <w:t>limizde</w:t>
      </w:r>
      <w:r w:rsidR="000563C2" w:rsidRPr="00190108">
        <w:rPr>
          <w:rStyle w:val="m-1012734947225417857s1"/>
          <w:rFonts w:asciiTheme="majorBidi" w:hAnsiTheme="majorBidi" w:cstheme="majorBidi"/>
        </w:rPr>
        <w:t>,</w:t>
      </w:r>
      <w:r w:rsidRPr="00190108">
        <w:rPr>
          <w:rStyle w:val="m-1012734947225417857s1"/>
          <w:rFonts w:asciiTheme="majorBidi" w:hAnsiTheme="majorBidi" w:cstheme="majorBidi"/>
        </w:rPr>
        <w:t xml:space="preserve"> hâşâ yanlış bir "</w:t>
      </w:r>
      <w:proofErr w:type="spellStart"/>
      <w:r w:rsidRPr="00190108">
        <w:rPr>
          <w:rStyle w:val="m-1012734947225417857s1"/>
          <w:rFonts w:asciiTheme="majorBidi" w:hAnsiTheme="majorBidi" w:cstheme="majorBidi"/>
        </w:rPr>
        <w:t>Din"in</w:t>
      </w:r>
      <w:proofErr w:type="spellEnd"/>
      <w:r w:rsidRPr="00190108">
        <w:rPr>
          <w:rStyle w:val="m-1012734947225417857s1"/>
          <w:rFonts w:asciiTheme="majorBidi" w:hAnsiTheme="majorBidi" w:cstheme="majorBidi"/>
        </w:rPr>
        <w:t xml:space="preserve"> olduğu ve bu dinin günümüze uymadığıdır.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0563C2" w:rsidRPr="00190108">
        <w:rPr>
          <w:rStyle w:val="m-1012734947225417857s1"/>
          <w:rFonts w:asciiTheme="majorBidi" w:hAnsiTheme="majorBidi" w:cstheme="majorBidi"/>
        </w:rPr>
        <w:t>Bu yüzden de</w:t>
      </w:r>
      <w:r w:rsidRPr="00190108">
        <w:rPr>
          <w:rStyle w:val="m-1012734947225417857s1"/>
          <w:rFonts w:asciiTheme="majorBidi" w:hAnsiTheme="majorBidi" w:cstheme="majorBidi"/>
        </w:rPr>
        <w:t xml:space="preserve"> Yazar’a göre, İslami bilgi sisteminin </w:t>
      </w:r>
      <w:r w:rsidR="00B00D14">
        <w:rPr>
          <w:rStyle w:val="m-1012734947225417857s1"/>
          <w:rFonts w:asciiTheme="majorBidi" w:hAnsiTheme="majorBidi" w:cstheme="majorBidi"/>
        </w:rPr>
        <w:t xml:space="preserve">geçerliliğinin </w:t>
      </w:r>
      <w:r w:rsidR="000563C2" w:rsidRPr="00190108">
        <w:rPr>
          <w:rStyle w:val="m-1012734947225417857s1"/>
          <w:rFonts w:asciiTheme="majorBidi" w:hAnsiTheme="majorBidi" w:cstheme="majorBidi"/>
        </w:rPr>
        <w:t xml:space="preserve">yeniden </w:t>
      </w:r>
      <w:r w:rsidRPr="00190108">
        <w:rPr>
          <w:rStyle w:val="m-1012734947225417857s1"/>
          <w:rFonts w:asciiTheme="majorBidi" w:hAnsiTheme="majorBidi" w:cstheme="majorBidi"/>
        </w:rPr>
        <w:t>gözden geçirilmesi ve g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ünümüze </w:t>
      </w:r>
      <w:r w:rsidRPr="00190108">
        <w:rPr>
          <w:rStyle w:val="m-1012734947225417857s1"/>
          <w:rFonts w:asciiTheme="majorBidi" w:hAnsiTheme="majorBidi" w:cstheme="majorBidi"/>
        </w:rPr>
        <w:t>uygun bir din</w:t>
      </w:r>
      <w:r w:rsidR="000563C2" w:rsidRPr="00190108">
        <w:rPr>
          <w:rStyle w:val="m-1012734947225417857s1"/>
          <w:rFonts w:asciiTheme="majorBidi" w:hAnsiTheme="majorBidi" w:cstheme="majorBidi"/>
        </w:rPr>
        <w:t>i anlayışın</w:t>
      </w:r>
      <w:r w:rsidR="00CA1991">
        <w:rPr>
          <w:rStyle w:val="m-1012734947225417857s1"/>
          <w:rFonts w:asciiTheme="majorBidi" w:hAnsiTheme="majorBidi" w:cstheme="majorBidi"/>
        </w:rPr>
        <w:t xml:space="preserve"> icat</w:t>
      </w:r>
      <w:r w:rsidRPr="00190108">
        <w:rPr>
          <w:rStyle w:val="m-1012734947225417857s1"/>
          <w:rFonts w:asciiTheme="majorBidi" w:hAnsiTheme="majorBidi" w:cstheme="majorBidi"/>
        </w:rPr>
        <w:t xml:space="preserve"> edilmesi </w:t>
      </w:r>
      <w:r w:rsidR="00EA5EAE">
        <w:rPr>
          <w:rStyle w:val="m-1012734947225417857s1"/>
          <w:rFonts w:asciiTheme="majorBidi" w:hAnsiTheme="majorBidi" w:cstheme="majorBidi"/>
        </w:rPr>
        <w:t>gerekmektedir (!).</w:t>
      </w:r>
      <w:r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Sanki Allah, </w:t>
      </w:r>
      <w:r w:rsidR="00C20A3E" w:rsidRPr="00190108">
        <w:rPr>
          <w:rStyle w:val="m-1012734947225417857s1"/>
          <w:rFonts w:asciiTheme="majorBidi" w:hAnsiTheme="majorBidi" w:cstheme="majorBidi"/>
        </w:rPr>
        <w:t xml:space="preserve">hâşâ, </w:t>
      </w:r>
      <w:r w:rsidR="0016453B" w:rsidRPr="00190108">
        <w:rPr>
          <w:rStyle w:val="m-1012734947225417857s1"/>
          <w:rFonts w:asciiTheme="majorBidi" w:hAnsiTheme="majorBidi" w:cstheme="majorBidi"/>
        </w:rPr>
        <w:t>kıyamete kadar geçe</w:t>
      </w:r>
      <w:r w:rsidR="00C20A3E" w:rsidRPr="00190108">
        <w:rPr>
          <w:rStyle w:val="m-1012734947225417857s1"/>
          <w:rFonts w:asciiTheme="majorBidi" w:hAnsiTheme="majorBidi" w:cstheme="majorBidi"/>
        </w:rPr>
        <w:t xml:space="preserve">rli bir </w:t>
      </w:r>
      <w:r w:rsidR="00EA5EAE">
        <w:rPr>
          <w:rStyle w:val="m-1012734947225417857s1"/>
          <w:rFonts w:asciiTheme="majorBidi" w:hAnsiTheme="majorBidi" w:cstheme="majorBidi"/>
        </w:rPr>
        <w:t>din</w:t>
      </w:r>
      <w:r w:rsidRPr="00190108">
        <w:rPr>
          <w:rStyle w:val="m-1012734947225417857s1"/>
          <w:rFonts w:asciiTheme="majorBidi" w:hAnsiTheme="majorBidi" w:cstheme="majorBidi"/>
        </w:rPr>
        <w:t xml:space="preserve"> gönderememiş de bu dinin yerine bu zamanda, </w:t>
      </w:r>
      <w:r w:rsidR="00C20A3E" w:rsidRPr="00190108">
        <w:rPr>
          <w:rStyle w:val="m-1012734947225417857s1"/>
          <w:rFonts w:asciiTheme="majorBidi" w:hAnsiTheme="majorBidi" w:cstheme="majorBidi"/>
        </w:rPr>
        <w:t xml:space="preserve">hâşâ </w:t>
      </w:r>
      <w:r w:rsidRPr="00190108">
        <w:rPr>
          <w:rStyle w:val="m-1012734947225417857s1"/>
          <w:rFonts w:asciiTheme="majorBidi" w:hAnsiTheme="majorBidi" w:cstheme="majorBidi"/>
        </w:rPr>
        <w:t>Allah’ı ve Peygamber’i tenkit eden teologlar ve filozoflar yeni bir “din” ortay</w:t>
      </w:r>
      <w:r w:rsidR="00C20A3E" w:rsidRPr="00190108">
        <w:rPr>
          <w:rStyle w:val="m-1012734947225417857s1"/>
          <w:rFonts w:asciiTheme="majorBidi" w:hAnsiTheme="majorBidi" w:cstheme="majorBidi"/>
        </w:rPr>
        <w:t>a</w:t>
      </w:r>
      <w:r w:rsidRPr="00190108">
        <w:rPr>
          <w:rStyle w:val="m-1012734947225417857s1"/>
          <w:rFonts w:asciiTheme="majorBidi" w:hAnsiTheme="majorBidi" w:cstheme="majorBidi"/>
        </w:rPr>
        <w:t xml:space="preserve"> koyacaklar!</w:t>
      </w:r>
    </w:p>
    <w:p w:rsidR="0016453B" w:rsidRPr="00190108" w:rsidRDefault="00B00D14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</w:rPr>
      </w:pPr>
      <w:r>
        <w:rPr>
          <w:rStyle w:val="m-1012734947225417857s1"/>
          <w:rFonts w:asciiTheme="majorBidi" w:hAnsiTheme="majorBidi" w:cstheme="majorBidi"/>
        </w:rPr>
        <w:t>Apa</w:t>
      </w:r>
      <w:r w:rsidR="00AF22E0" w:rsidRPr="00190108">
        <w:rPr>
          <w:rStyle w:val="m-1012734947225417857s1"/>
          <w:rFonts w:asciiTheme="majorBidi" w:hAnsiTheme="majorBidi" w:cstheme="majorBidi"/>
        </w:rPr>
        <w:t>çıktır ki, b</w:t>
      </w:r>
      <w:r>
        <w:rPr>
          <w:rStyle w:val="m-1012734947225417857s1"/>
          <w:rFonts w:asciiTheme="majorBidi" w:hAnsiTheme="majorBidi" w:cstheme="majorBidi"/>
        </w:rPr>
        <w:t>u şekilde icat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edil</w:t>
      </w:r>
      <w:r w:rsidR="00AF22E0" w:rsidRPr="00190108">
        <w:rPr>
          <w:rStyle w:val="m-1012734947225417857s1"/>
          <w:rFonts w:asciiTheme="majorBidi" w:hAnsiTheme="majorBidi" w:cstheme="majorBidi"/>
        </w:rPr>
        <w:t>e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cek bir din, </w:t>
      </w:r>
      <w:r w:rsidR="00AF22E0" w:rsidRPr="00190108">
        <w:rPr>
          <w:rStyle w:val="m-1012734947225417857s1"/>
          <w:rFonts w:asciiTheme="majorBidi" w:hAnsiTheme="majorBidi" w:cstheme="majorBidi"/>
        </w:rPr>
        <w:t>“</w:t>
      </w:r>
      <w:r w:rsidR="00AF22E0" w:rsidRPr="00190108">
        <w:rPr>
          <w:rStyle w:val="m-1012734947225417857s1"/>
          <w:rFonts w:asciiTheme="majorBidi" w:hAnsiTheme="majorBidi" w:cstheme="majorBidi"/>
          <w:i/>
          <w:iCs/>
        </w:rPr>
        <w:t>i</w:t>
      </w:r>
      <w:r w:rsidR="0016453B" w:rsidRPr="00190108">
        <w:rPr>
          <w:rStyle w:val="m-1012734947225417857s1"/>
          <w:rFonts w:asciiTheme="majorBidi" w:hAnsiTheme="majorBidi" w:cstheme="majorBidi"/>
          <w:i/>
          <w:iCs/>
        </w:rPr>
        <w:t>lahi</w:t>
      </w:r>
      <w:r w:rsidR="00AF22E0" w:rsidRPr="00190108">
        <w:rPr>
          <w:rStyle w:val="m-1012734947225417857s1"/>
          <w:rFonts w:asciiTheme="majorBidi" w:hAnsiTheme="majorBidi" w:cstheme="majorBidi"/>
        </w:rPr>
        <w:t>”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ol</w:t>
      </w:r>
      <w:r w:rsidR="00AF22E0" w:rsidRPr="00190108">
        <w:rPr>
          <w:rStyle w:val="m-1012734947225417857s1"/>
          <w:rFonts w:asciiTheme="majorBidi" w:hAnsiTheme="majorBidi" w:cstheme="majorBidi"/>
        </w:rPr>
        <w:t>a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maz, </w:t>
      </w:r>
      <w:r>
        <w:rPr>
          <w:rStyle w:val="m-1012734947225417857s1"/>
          <w:rFonts w:asciiTheme="majorBidi" w:hAnsiTheme="majorBidi" w:cstheme="majorBidi"/>
        </w:rPr>
        <w:t>olsa olsa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AF22E0" w:rsidRPr="00190108">
        <w:rPr>
          <w:rStyle w:val="m-1012734947225417857s1"/>
          <w:rFonts w:asciiTheme="majorBidi" w:hAnsiTheme="majorBidi" w:cstheme="majorBidi"/>
        </w:rPr>
        <w:t>“</w:t>
      </w:r>
      <w:proofErr w:type="gramStart"/>
      <w:r w:rsidR="0016453B" w:rsidRPr="00190108">
        <w:rPr>
          <w:rStyle w:val="m-1012734947225417857s1"/>
          <w:rFonts w:asciiTheme="majorBidi" w:hAnsiTheme="majorBidi" w:cstheme="majorBidi"/>
          <w:i/>
          <w:iCs/>
        </w:rPr>
        <w:t>beşeri</w:t>
      </w:r>
      <w:proofErr w:type="gramEnd"/>
      <w:r w:rsidR="00AF22E0" w:rsidRPr="00190108">
        <w:rPr>
          <w:rStyle w:val="m-1012734947225417857s1"/>
          <w:rFonts w:asciiTheme="majorBidi" w:hAnsiTheme="majorBidi" w:cstheme="majorBidi"/>
        </w:rPr>
        <w:t>”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olur.</w:t>
      </w:r>
      <w:r w:rsidR="0016453B" w:rsidRPr="00190108">
        <w:rPr>
          <w:rStyle w:val="m-1012734947225417857apple-converted-space"/>
          <w:rFonts w:asciiTheme="majorBidi" w:hAnsiTheme="majorBidi" w:cstheme="majorBidi"/>
        </w:rPr>
        <w:t> </w:t>
      </w:r>
      <w:r>
        <w:rPr>
          <w:rStyle w:val="m-1012734947225417857apple-converted-space"/>
          <w:rFonts w:asciiTheme="majorBidi" w:hAnsiTheme="majorBidi" w:cstheme="majorBidi"/>
        </w:rPr>
        <w:t>Halbuki Allah Teâlâ,</w:t>
      </w:r>
      <w:r w:rsidR="00AF22E0" w:rsidRPr="00190108">
        <w:rPr>
          <w:rStyle w:val="m-1012734947225417857apple-converted-space"/>
          <w:rFonts w:asciiTheme="majorBidi" w:hAnsiTheme="majorBidi" w:cstheme="majorBidi"/>
        </w:rPr>
        <w:t xml:space="preserve"> kendi indirdiği “</w:t>
      </w:r>
      <w:r w:rsidR="00AF22E0" w:rsidRPr="00190108">
        <w:rPr>
          <w:rStyle w:val="m-1012734947225417857apple-converted-space"/>
          <w:rFonts w:asciiTheme="majorBidi" w:hAnsiTheme="majorBidi" w:cstheme="majorBidi"/>
          <w:i/>
          <w:iCs/>
        </w:rPr>
        <w:t>Son Din</w:t>
      </w:r>
      <w:r w:rsidR="00AF22E0" w:rsidRPr="00190108">
        <w:rPr>
          <w:rStyle w:val="m-1012734947225417857apple-converted-space"/>
          <w:rFonts w:asciiTheme="majorBidi" w:hAnsiTheme="majorBidi" w:cstheme="majorBidi"/>
        </w:rPr>
        <w:t>” den başka bir din kabul etmez. (Bkz. Ali İmran, 3/19, 85).</w:t>
      </w:r>
    </w:p>
    <w:p w:rsidR="0016453B" w:rsidRPr="00190108" w:rsidRDefault="00AF22E0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t>Öyleyse b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u iddialara soyunanlar, Allah adına din uydurup Allah'a iftira atacaklarına, ortaya konulan sahte dinle insanları </w:t>
      </w:r>
      <w:proofErr w:type="spellStart"/>
      <w:r w:rsidR="00B00D14">
        <w:rPr>
          <w:rStyle w:val="m-1012734947225417857s1"/>
          <w:rFonts w:asciiTheme="majorBidi" w:hAnsiTheme="majorBidi" w:cstheme="majorBidi"/>
        </w:rPr>
        <w:t>Hakk’tan</w:t>
      </w:r>
      <w:proofErr w:type="spellEnd"/>
      <w:r w:rsidR="00B00D14">
        <w:rPr>
          <w:rStyle w:val="m-1012734947225417857s1"/>
          <w:rFonts w:asciiTheme="majorBidi" w:hAnsiTheme="majorBidi" w:cstheme="majorBidi"/>
        </w:rPr>
        <w:t xml:space="preserve"> 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saptırıp vebale gireceklerine, </w:t>
      </w:r>
      <w:r w:rsidRPr="00190108">
        <w:rPr>
          <w:rStyle w:val="m-1012734947225417857s1"/>
          <w:rFonts w:asciiTheme="majorBidi" w:hAnsiTheme="majorBidi" w:cstheme="majorBidi"/>
        </w:rPr>
        <w:t xml:space="preserve">icat ettikleri dini kendi </w:t>
      </w:r>
      <w:r w:rsidR="0016453B" w:rsidRPr="00190108">
        <w:rPr>
          <w:rStyle w:val="m-1012734947225417857s1"/>
          <w:rFonts w:asciiTheme="majorBidi" w:hAnsiTheme="majorBidi" w:cstheme="majorBidi"/>
        </w:rPr>
        <w:t>kendi</w:t>
      </w:r>
      <w:r w:rsidR="00B00D14">
        <w:rPr>
          <w:rStyle w:val="m-1012734947225417857s1"/>
          <w:rFonts w:asciiTheme="majorBidi" w:hAnsiTheme="majorBidi" w:cstheme="majorBidi"/>
        </w:rPr>
        <w:t>lerine yaşasınlar,</w:t>
      </w:r>
      <w:r w:rsidRPr="00190108">
        <w:rPr>
          <w:rStyle w:val="m-1012734947225417857s1"/>
          <w:rFonts w:asciiTheme="majorBidi" w:hAnsiTheme="majorBidi" w:cstheme="majorBidi"/>
        </w:rPr>
        <w:t xml:space="preserve"> insanları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B00D14">
        <w:rPr>
          <w:rStyle w:val="m-1012734947225417857s1"/>
          <w:rFonts w:asciiTheme="majorBidi" w:hAnsiTheme="majorBidi" w:cstheme="majorBidi"/>
        </w:rPr>
        <w:t xml:space="preserve">da 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kendi haline bıraksınlar ki, </w:t>
      </w:r>
      <w:r w:rsidR="00DD646E" w:rsidRPr="00190108">
        <w:rPr>
          <w:rStyle w:val="m-1012734947225417857s1"/>
          <w:rFonts w:asciiTheme="majorBidi" w:hAnsiTheme="majorBidi" w:cstheme="majorBidi"/>
        </w:rPr>
        <w:t xml:space="preserve">zamane şartlarına göre zor da olsa, 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belki </w:t>
      </w:r>
      <w:r w:rsidRPr="00190108">
        <w:rPr>
          <w:rStyle w:val="m-1012734947225417857s1"/>
          <w:rFonts w:asciiTheme="majorBidi" w:hAnsiTheme="majorBidi" w:cstheme="majorBidi"/>
        </w:rPr>
        <w:t xml:space="preserve">onların </w:t>
      </w:r>
      <w:r w:rsidR="0016453B" w:rsidRPr="00190108">
        <w:rPr>
          <w:rStyle w:val="m-1012734947225417857s1"/>
          <w:rFonts w:asciiTheme="majorBidi" w:hAnsiTheme="majorBidi" w:cstheme="majorBidi"/>
        </w:rPr>
        <w:t>içlerinden Allah'ın indirdiği</w:t>
      </w:r>
      <w:r w:rsidRPr="00190108">
        <w:rPr>
          <w:rStyle w:val="m-1012734947225417857apple-converted-space"/>
          <w:rFonts w:asciiTheme="majorBidi" w:hAnsiTheme="majorBidi" w:cstheme="majorBidi"/>
        </w:rPr>
        <w:t> </w:t>
      </w:r>
      <w:r w:rsidR="00DD646E" w:rsidRPr="00190108">
        <w:rPr>
          <w:rStyle w:val="m-1012734947225417857s1"/>
          <w:rFonts w:asciiTheme="majorBidi" w:hAnsiTheme="majorBidi" w:cstheme="majorBidi"/>
        </w:rPr>
        <w:t>dini yaşayanlar çıkar</w:t>
      </w:r>
      <w:r w:rsidRPr="00190108">
        <w:rPr>
          <w:rStyle w:val="m-1012734947225417857s1"/>
          <w:rFonts w:asciiTheme="majorBidi" w:hAnsiTheme="majorBidi" w:cstheme="majorBidi"/>
        </w:rPr>
        <w:t xml:space="preserve">! </w:t>
      </w:r>
      <w:r w:rsidR="000E0DAE" w:rsidRPr="00190108">
        <w:rPr>
          <w:rStyle w:val="m-1012734947225417857s1"/>
          <w:rFonts w:asciiTheme="majorBidi" w:hAnsiTheme="majorBidi" w:cstheme="majorBidi"/>
        </w:rPr>
        <w:t>Belki değil mutlaka</w:t>
      </w:r>
      <w:r w:rsidR="00EA5EAE">
        <w:rPr>
          <w:rStyle w:val="m-1012734947225417857s1"/>
          <w:rFonts w:asciiTheme="majorBidi" w:hAnsiTheme="majorBidi" w:cstheme="majorBidi"/>
        </w:rPr>
        <w:t xml:space="preserve"> çıkar</w:t>
      </w:r>
      <w:r w:rsidR="000E0DAE" w:rsidRPr="00190108">
        <w:rPr>
          <w:rStyle w:val="m-1012734947225417857s1"/>
          <w:rFonts w:asciiTheme="majorBidi" w:hAnsiTheme="majorBidi" w:cstheme="majorBidi"/>
        </w:rPr>
        <w:t>! Onların bir kısmı g</w:t>
      </w:r>
      <w:r w:rsidR="007D76A8" w:rsidRPr="00190108">
        <w:rPr>
          <w:rStyle w:val="m-1012734947225417857s1"/>
          <w:rFonts w:asciiTheme="majorBidi" w:hAnsiTheme="majorBidi" w:cstheme="majorBidi"/>
        </w:rPr>
        <w:t>ünahkâr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olsa bile</w:t>
      </w:r>
      <w:r w:rsidR="000E0DAE" w:rsidRPr="00190108">
        <w:rPr>
          <w:rStyle w:val="m-1012734947225417857s1"/>
          <w:rFonts w:asciiTheme="majorBidi" w:hAnsiTheme="majorBidi" w:cstheme="majorBidi"/>
        </w:rPr>
        <w:t>,</w:t>
      </w:r>
      <w:r w:rsidRPr="00190108">
        <w:rPr>
          <w:rStyle w:val="m-1012734947225417857s1"/>
          <w:rFonts w:asciiTheme="majorBidi" w:hAnsiTheme="majorBidi" w:cstheme="majorBidi"/>
        </w:rPr>
        <w:t xml:space="preserve"> hiç değilse imanlarını </w:t>
      </w:r>
      <w:r w:rsidR="0016453B" w:rsidRPr="00190108">
        <w:rPr>
          <w:rStyle w:val="m-1012734947225417857s1"/>
          <w:rFonts w:asciiTheme="majorBidi" w:hAnsiTheme="majorBidi" w:cstheme="majorBidi"/>
        </w:rPr>
        <w:t>koruyabilir</w:t>
      </w:r>
      <w:r w:rsidRPr="00190108">
        <w:rPr>
          <w:rStyle w:val="m-1012734947225417857s1"/>
          <w:rFonts w:asciiTheme="majorBidi" w:hAnsiTheme="majorBidi" w:cstheme="majorBidi"/>
        </w:rPr>
        <w:t>ler</w:t>
      </w:r>
      <w:r w:rsidR="0016453B" w:rsidRPr="00190108">
        <w:rPr>
          <w:rStyle w:val="m-1012734947225417857s1"/>
          <w:rFonts w:asciiTheme="majorBidi" w:hAnsiTheme="majorBidi" w:cstheme="majorBidi"/>
        </w:rPr>
        <w:t>...</w:t>
      </w:r>
    </w:p>
    <w:p w:rsidR="0016453B" w:rsidRDefault="00AF22E0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 w:rsidRPr="00190108">
        <w:rPr>
          <w:rStyle w:val="m-1012734947225417857s1"/>
          <w:rFonts w:asciiTheme="majorBidi" w:hAnsiTheme="majorBidi" w:cstheme="majorBidi"/>
        </w:rPr>
        <w:t xml:space="preserve">Öyle ki </w:t>
      </w:r>
      <w:r w:rsidR="0016453B" w:rsidRPr="00190108">
        <w:rPr>
          <w:rStyle w:val="m-1012734947225417857s1"/>
          <w:rFonts w:asciiTheme="majorBidi" w:hAnsiTheme="majorBidi" w:cstheme="majorBidi"/>
        </w:rPr>
        <w:t>Din, insanlar onu kendilerine uydursunlar diye indirilmemiştir. Aksine,</w:t>
      </w:r>
      <w:r w:rsidR="00190108">
        <w:rPr>
          <w:rStyle w:val="m-1012734947225417857s1"/>
          <w:rFonts w:asciiTheme="majorBidi" w:hAnsiTheme="majorBidi" w:cstheme="majorBidi"/>
        </w:rPr>
        <w:t xml:space="preserve"> Din, </w:t>
      </w:r>
      <w:r w:rsidR="0016453B" w:rsidRPr="00190108">
        <w:rPr>
          <w:rStyle w:val="m-1012734947225417857s1"/>
          <w:rFonts w:asciiTheme="majorBidi" w:hAnsiTheme="majorBidi" w:cstheme="majorBidi"/>
        </w:rPr>
        <w:t>insanlar</w:t>
      </w:r>
      <w:r w:rsidR="00190108">
        <w:rPr>
          <w:rStyle w:val="m-1012734947225417857s1"/>
          <w:rFonts w:asciiTheme="majorBidi" w:hAnsiTheme="majorBidi" w:cstheme="majorBidi"/>
        </w:rPr>
        <w:t xml:space="preserve"> ona </w:t>
      </w:r>
      <w:r w:rsidR="0016453B" w:rsidRPr="00190108">
        <w:rPr>
          <w:rStyle w:val="m-1012734947225417857s1"/>
          <w:rFonts w:asciiTheme="majorBidi" w:hAnsiTheme="majorBidi" w:cstheme="majorBidi"/>
        </w:rPr>
        <w:t>inanıp uysunlar diye gönderilmiştir.</w:t>
      </w:r>
      <w:r w:rsidR="0016453B" w:rsidRPr="00190108">
        <w:rPr>
          <w:rStyle w:val="m-1012734947225417857apple-converted-space"/>
          <w:rFonts w:asciiTheme="majorBidi" w:hAnsiTheme="majorBidi" w:cstheme="majorBidi"/>
        </w:rPr>
        <w:t>  </w:t>
      </w:r>
      <w:r w:rsidR="00B00D14">
        <w:rPr>
          <w:rStyle w:val="m-1012734947225417857apple-converted-space"/>
          <w:rFonts w:asciiTheme="majorBidi" w:hAnsiTheme="majorBidi" w:cstheme="majorBidi"/>
        </w:rPr>
        <w:t>Allah’ın emrettiği i</w:t>
      </w:r>
      <w:r w:rsidR="0016453B" w:rsidRPr="00190108">
        <w:rPr>
          <w:rStyle w:val="m-1012734947225417857s1"/>
          <w:rFonts w:asciiTheme="majorBidi" w:hAnsiTheme="majorBidi" w:cstheme="majorBidi"/>
        </w:rPr>
        <w:t>man ve teslimiyet de budur.</w:t>
      </w:r>
      <w:r w:rsidR="0016453B" w:rsidRPr="00190108">
        <w:rPr>
          <w:rStyle w:val="m-1012734947225417857apple-converted-space"/>
          <w:rFonts w:asciiTheme="majorBidi" w:hAnsiTheme="majorBidi" w:cstheme="majorBidi"/>
        </w:rPr>
        <w:t>  </w:t>
      </w:r>
      <w:r w:rsidRPr="00190108">
        <w:rPr>
          <w:rStyle w:val="m-1012734947225417857apple-converted-space"/>
          <w:rFonts w:asciiTheme="majorBidi" w:hAnsiTheme="majorBidi" w:cstheme="majorBidi"/>
        </w:rPr>
        <w:t>Kur’an’da Allah Teâlâ, Hz. İbrahim (</w:t>
      </w:r>
      <w:proofErr w:type="spellStart"/>
      <w:r w:rsidRPr="00190108">
        <w:rPr>
          <w:rStyle w:val="m-1012734947225417857apple-converted-space"/>
          <w:rFonts w:asciiTheme="majorBidi" w:hAnsiTheme="majorBidi" w:cstheme="majorBidi"/>
        </w:rPr>
        <w:t>a.s</w:t>
      </w:r>
      <w:proofErr w:type="spellEnd"/>
      <w:r w:rsidRPr="00190108">
        <w:rPr>
          <w:rStyle w:val="m-1012734947225417857apple-converted-space"/>
          <w:rFonts w:asciiTheme="majorBidi" w:hAnsiTheme="majorBidi" w:cstheme="majorBidi"/>
        </w:rPr>
        <w:t>.)’</w:t>
      </w:r>
      <w:proofErr w:type="spellStart"/>
      <w:r w:rsidRPr="00190108">
        <w:rPr>
          <w:rStyle w:val="m-1012734947225417857apple-converted-space"/>
          <w:rFonts w:asciiTheme="majorBidi" w:hAnsiTheme="majorBidi" w:cstheme="majorBidi"/>
        </w:rPr>
        <w:t>ın</w:t>
      </w:r>
      <w:proofErr w:type="spellEnd"/>
      <w:r w:rsidRPr="00190108">
        <w:rPr>
          <w:rStyle w:val="m-1012734947225417857apple-converted-space"/>
          <w:rFonts w:asciiTheme="majorBidi" w:hAnsiTheme="majorBidi" w:cstheme="majorBidi"/>
        </w:rPr>
        <w:t xml:space="preserve"> tesli</w:t>
      </w:r>
      <w:r w:rsidR="00B83313" w:rsidRPr="00190108">
        <w:rPr>
          <w:rStyle w:val="m-1012734947225417857apple-converted-space"/>
          <w:rFonts w:asciiTheme="majorBidi" w:hAnsiTheme="majorBidi" w:cstheme="majorBidi"/>
        </w:rPr>
        <w:t>miye</w:t>
      </w:r>
      <w:r w:rsidR="000A7DE8">
        <w:rPr>
          <w:rStyle w:val="m-1012734947225417857apple-converted-space"/>
          <w:rFonts w:asciiTheme="majorBidi" w:hAnsiTheme="majorBidi" w:cstheme="majorBidi"/>
        </w:rPr>
        <w:t>tini bunun için örnek vermiştir;</w:t>
      </w:r>
      <w:r w:rsidRP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0A7DE8">
        <w:rPr>
          <w:rStyle w:val="m-1012734947225417857apple-converted-space"/>
          <w:rFonts w:asciiTheme="majorBidi" w:hAnsiTheme="majorBidi" w:cstheme="majorBidi"/>
        </w:rPr>
        <w:lastRenderedPageBreak/>
        <w:t>y</w:t>
      </w:r>
      <w:r w:rsidR="00190108">
        <w:rPr>
          <w:rStyle w:val="m-1012734947225417857apple-converted-space"/>
          <w:rFonts w:asciiTheme="majorBidi" w:hAnsiTheme="majorBidi" w:cstheme="majorBidi"/>
        </w:rPr>
        <w:t xml:space="preserve">ürürlükten kaldırılan semavi dinlerin, </w:t>
      </w:r>
      <w:r w:rsidR="00B00D14">
        <w:rPr>
          <w:rStyle w:val="m-1012734947225417857apple-converted-space"/>
          <w:rFonts w:asciiTheme="majorBidi" w:hAnsiTheme="majorBidi" w:cstheme="majorBidi"/>
        </w:rPr>
        <w:t>“</w:t>
      </w:r>
      <w:proofErr w:type="spellStart"/>
      <w:r w:rsidR="00190108" w:rsidRPr="00B00D14">
        <w:rPr>
          <w:rStyle w:val="m-1012734947225417857apple-converted-space"/>
          <w:rFonts w:asciiTheme="majorBidi" w:hAnsiTheme="majorBidi" w:cstheme="majorBidi"/>
          <w:i/>
          <w:iCs/>
        </w:rPr>
        <w:t>kurtarıcılık</w:t>
      </w:r>
      <w:r w:rsidR="00B00D14">
        <w:rPr>
          <w:rStyle w:val="m-1012734947225417857apple-converted-space"/>
          <w:rFonts w:asciiTheme="majorBidi" w:hAnsiTheme="majorBidi" w:cstheme="majorBidi"/>
        </w:rPr>
        <w:t>”</w:t>
      </w:r>
      <w:r w:rsidR="00190108">
        <w:rPr>
          <w:rStyle w:val="m-1012734947225417857apple-converted-space"/>
          <w:rFonts w:asciiTheme="majorBidi" w:hAnsiTheme="majorBidi" w:cstheme="majorBidi"/>
        </w:rPr>
        <w:t>ta</w:t>
      </w:r>
      <w:proofErr w:type="spellEnd"/>
      <w:r w:rsidR="00190108">
        <w:rPr>
          <w:rStyle w:val="m-1012734947225417857apple-converted-space"/>
          <w:rFonts w:asciiTheme="majorBidi" w:hAnsiTheme="majorBidi" w:cstheme="majorBidi"/>
        </w:rPr>
        <w:t xml:space="preserve"> İslamiyet’e özdeş olduklarına işaret etmek için değil</w:t>
      </w:r>
      <w:r w:rsidR="000A7DE8">
        <w:rPr>
          <w:rStyle w:val="m-1012734947225417857apple-converted-space"/>
          <w:rFonts w:asciiTheme="majorBidi" w:hAnsiTheme="majorBidi" w:cstheme="majorBidi"/>
        </w:rPr>
        <w:t>…</w:t>
      </w:r>
      <w:r w:rsidR="00190108">
        <w:rPr>
          <w:rStyle w:val="m-1012734947225417857apple-converted-space"/>
          <w:rFonts w:asciiTheme="majorBidi" w:hAnsiTheme="majorBidi" w:cstheme="majorBidi"/>
        </w:rPr>
        <w:t xml:space="preserve"> </w:t>
      </w:r>
      <w:r w:rsidR="00EF34D5">
        <w:rPr>
          <w:rStyle w:val="m-1012734947225417857apple-converted-space"/>
          <w:rFonts w:asciiTheme="majorBidi" w:hAnsiTheme="majorBidi" w:cstheme="majorBidi"/>
        </w:rPr>
        <w:t>(“</w:t>
      </w:r>
      <w:r w:rsidR="00EF34D5" w:rsidRPr="00B00D14">
        <w:rPr>
          <w:rStyle w:val="m-1012734947225417857apple-converted-space"/>
          <w:rFonts w:asciiTheme="majorBidi" w:hAnsiTheme="majorBidi" w:cstheme="majorBidi"/>
          <w:i/>
          <w:iCs/>
        </w:rPr>
        <w:t>Polemik Değil Diyalog</w:t>
      </w:r>
      <w:r w:rsidR="00EF34D5">
        <w:rPr>
          <w:rStyle w:val="m-1012734947225417857apple-converted-space"/>
          <w:rFonts w:asciiTheme="majorBidi" w:hAnsiTheme="majorBidi" w:cstheme="majorBidi"/>
        </w:rPr>
        <w:t>” kitabın</w:t>
      </w:r>
      <w:r w:rsidR="004E0EB6">
        <w:rPr>
          <w:rStyle w:val="m-1012734947225417857apple-converted-space"/>
          <w:rFonts w:asciiTheme="majorBidi" w:hAnsiTheme="majorBidi" w:cstheme="majorBidi"/>
        </w:rPr>
        <w:t>a</w:t>
      </w:r>
      <w:r w:rsidR="00EF34D5">
        <w:rPr>
          <w:rStyle w:val="m-1012734947225417857apple-converted-space"/>
          <w:rFonts w:asciiTheme="majorBidi" w:hAnsiTheme="majorBidi" w:cstheme="majorBidi"/>
        </w:rPr>
        <w:t xml:space="preserve"> konu olan toplantıya katılanların kulakları çınlasın!). 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Kişinin veya toplumun kendi </w:t>
      </w:r>
      <w:r w:rsidR="00F10B8C" w:rsidRPr="00190108">
        <w:rPr>
          <w:rStyle w:val="m-1012734947225417857s1"/>
          <w:rFonts w:asciiTheme="majorBidi" w:hAnsiTheme="majorBidi" w:cstheme="majorBidi"/>
        </w:rPr>
        <w:t>kendine icat ettiği dine tutunması</w:t>
      </w:r>
      <w:r w:rsidR="0016453B" w:rsidRPr="00190108">
        <w:rPr>
          <w:rStyle w:val="m-1012734947225417857s1"/>
          <w:rFonts w:asciiTheme="majorBidi" w:hAnsiTheme="majorBidi" w:cstheme="majorBidi"/>
        </w:rPr>
        <w:t>, iman değil</w:t>
      </w:r>
      <w:r w:rsidR="00EA5EAE">
        <w:rPr>
          <w:rStyle w:val="m-1012734947225417857s1"/>
          <w:rFonts w:asciiTheme="majorBidi" w:hAnsiTheme="majorBidi" w:cstheme="majorBidi"/>
        </w:rPr>
        <w:t>,</w:t>
      </w:r>
      <w:r w:rsidR="0016453B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0A7DE8">
        <w:rPr>
          <w:rStyle w:val="m-1012734947225417857s1"/>
          <w:rFonts w:asciiTheme="majorBidi" w:hAnsiTheme="majorBidi" w:cstheme="majorBidi"/>
        </w:rPr>
        <w:t>olsa olsa</w:t>
      </w:r>
      <w:r w:rsidR="00F10B8C" w:rsidRPr="00190108">
        <w:rPr>
          <w:rStyle w:val="m-1012734947225417857s1"/>
          <w:rFonts w:asciiTheme="majorBidi" w:hAnsiTheme="majorBidi" w:cstheme="majorBidi"/>
        </w:rPr>
        <w:t xml:space="preserve"> </w:t>
      </w:r>
      <w:r w:rsidR="00EA5EAE">
        <w:rPr>
          <w:rStyle w:val="m-1012734947225417857s1"/>
          <w:rFonts w:asciiTheme="majorBidi" w:hAnsiTheme="majorBidi" w:cstheme="majorBidi"/>
        </w:rPr>
        <w:t>şirk olu</w:t>
      </w:r>
      <w:r w:rsidR="000A7DE8">
        <w:rPr>
          <w:rStyle w:val="m-1012734947225417857s1"/>
          <w:rFonts w:asciiTheme="majorBidi" w:hAnsiTheme="majorBidi" w:cstheme="majorBidi"/>
        </w:rPr>
        <w:t>r!</w:t>
      </w:r>
      <w:r w:rsidR="0016453B" w:rsidRPr="00190108">
        <w:rPr>
          <w:rStyle w:val="m-1012734947225417857apple-converted-space"/>
          <w:rFonts w:asciiTheme="majorBidi" w:hAnsiTheme="majorBidi" w:cstheme="majorBidi"/>
        </w:rPr>
        <w:t> </w:t>
      </w:r>
      <w:r w:rsidR="00F10B8C" w:rsidRPr="00190108">
        <w:rPr>
          <w:rStyle w:val="m-1012734947225417857apple-converted-space"/>
          <w:rFonts w:asciiTheme="majorBidi" w:hAnsiTheme="majorBidi" w:cstheme="majorBidi"/>
        </w:rPr>
        <w:t xml:space="preserve">Allah </w:t>
      </w:r>
      <w:r w:rsidR="00EA5EAE">
        <w:rPr>
          <w:rStyle w:val="m-1012734947225417857apple-converted-space"/>
          <w:rFonts w:asciiTheme="majorBidi" w:hAnsiTheme="majorBidi" w:cstheme="majorBidi"/>
        </w:rPr>
        <w:t xml:space="preserve">Teâlâ bizleri böyle bir afetten </w:t>
      </w:r>
      <w:r w:rsidR="00F10B8C" w:rsidRPr="00190108">
        <w:rPr>
          <w:rStyle w:val="m-1012734947225417857apple-converted-space"/>
          <w:rFonts w:asciiTheme="majorBidi" w:hAnsiTheme="majorBidi" w:cstheme="majorBidi"/>
        </w:rPr>
        <w:t>muhafaza buyursun!</w:t>
      </w:r>
    </w:p>
    <w:p w:rsidR="00DD646E" w:rsidRPr="00190108" w:rsidRDefault="00204D75" w:rsidP="0016453B">
      <w:pPr>
        <w:pStyle w:val="m-1012734947225417857p1"/>
        <w:shd w:val="clear" w:color="auto" w:fill="FFFFFF"/>
        <w:spacing w:line="276" w:lineRule="auto"/>
        <w:ind w:firstLine="851"/>
        <w:jc w:val="both"/>
        <w:rPr>
          <w:rStyle w:val="m-1012734947225417857apple-converted-space"/>
          <w:rFonts w:asciiTheme="majorBidi" w:hAnsiTheme="majorBidi" w:cstheme="majorBidi"/>
        </w:rPr>
      </w:pPr>
      <w:r>
        <w:rPr>
          <w:rStyle w:val="m-1012734947225417857apple-converted-space"/>
          <w:rFonts w:asciiTheme="majorBidi" w:hAnsiTheme="majorBidi" w:cstheme="majorBidi"/>
        </w:rPr>
        <w:t>29.08</w:t>
      </w:r>
      <w:r w:rsidR="00DD646E" w:rsidRPr="00190108">
        <w:rPr>
          <w:rStyle w:val="m-1012734947225417857apple-converted-space"/>
          <w:rFonts w:asciiTheme="majorBidi" w:hAnsiTheme="majorBidi" w:cstheme="majorBidi"/>
        </w:rPr>
        <w:t>.2017</w:t>
      </w:r>
    </w:p>
    <w:p w:rsidR="004C42C6" w:rsidRPr="00190108" w:rsidRDefault="00DD646E" w:rsidP="000A7DE8">
      <w:pPr>
        <w:pStyle w:val="m-101273494722541785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190108">
        <w:rPr>
          <w:rStyle w:val="m-1012734947225417857apple-converted-space"/>
          <w:rFonts w:asciiTheme="majorBidi" w:hAnsiTheme="majorBidi" w:cstheme="majorBidi"/>
          <w:b/>
          <w:bCs/>
        </w:rPr>
        <w:t>Dr. Ahmet Gelişgen</w:t>
      </w:r>
    </w:p>
    <w:sectPr w:rsidR="004C42C6" w:rsidRPr="00190108" w:rsidSect="00BE16C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E25" w:rsidRDefault="00E30E25" w:rsidP="008C1F45">
      <w:pPr>
        <w:spacing w:after="0" w:line="240" w:lineRule="auto"/>
      </w:pPr>
      <w:r>
        <w:separator/>
      </w:r>
    </w:p>
  </w:endnote>
  <w:endnote w:type="continuationSeparator" w:id="0">
    <w:p w:rsidR="00E30E25" w:rsidRDefault="00E30E25" w:rsidP="008C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E25" w:rsidRDefault="00E30E25" w:rsidP="008C1F45">
      <w:pPr>
        <w:spacing w:after="0" w:line="240" w:lineRule="auto"/>
      </w:pPr>
      <w:r>
        <w:separator/>
      </w:r>
    </w:p>
  </w:footnote>
  <w:footnote w:type="continuationSeparator" w:id="0">
    <w:p w:rsidR="00E30E25" w:rsidRDefault="00E30E25" w:rsidP="008C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690586"/>
      <w:docPartObj>
        <w:docPartGallery w:val="Page Numbers (Top of Page)"/>
        <w:docPartUnique/>
      </w:docPartObj>
    </w:sdtPr>
    <w:sdtEndPr/>
    <w:sdtContent>
      <w:p w:rsidR="000563C2" w:rsidRDefault="000563C2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CEE">
          <w:rPr>
            <w:noProof/>
          </w:rPr>
          <w:t>4</w:t>
        </w:r>
        <w:r>
          <w:fldChar w:fldCharType="end"/>
        </w:r>
      </w:p>
    </w:sdtContent>
  </w:sdt>
  <w:p w:rsidR="000563C2" w:rsidRDefault="000563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C2"/>
    <w:rsid w:val="000563C2"/>
    <w:rsid w:val="000A7DE8"/>
    <w:rsid w:val="000E0DAE"/>
    <w:rsid w:val="001417A5"/>
    <w:rsid w:val="0016453B"/>
    <w:rsid w:val="00190108"/>
    <w:rsid w:val="00204D75"/>
    <w:rsid w:val="0022573E"/>
    <w:rsid w:val="002C3ACD"/>
    <w:rsid w:val="00305574"/>
    <w:rsid w:val="003A414B"/>
    <w:rsid w:val="0049761F"/>
    <w:rsid w:val="004B5530"/>
    <w:rsid w:val="004C42C6"/>
    <w:rsid w:val="004D7FA2"/>
    <w:rsid w:val="004E0EB6"/>
    <w:rsid w:val="00584781"/>
    <w:rsid w:val="00687F11"/>
    <w:rsid w:val="007679E6"/>
    <w:rsid w:val="007D76A8"/>
    <w:rsid w:val="007E5421"/>
    <w:rsid w:val="007F14C0"/>
    <w:rsid w:val="007F1775"/>
    <w:rsid w:val="00836260"/>
    <w:rsid w:val="00844ED7"/>
    <w:rsid w:val="008B0376"/>
    <w:rsid w:val="008B7EFA"/>
    <w:rsid w:val="008C1F45"/>
    <w:rsid w:val="00926CEE"/>
    <w:rsid w:val="00927C8A"/>
    <w:rsid w:val="00965CB4"/>
    <w:rsid w:val="00977242"/>
    <w:rsid w:val="009C02C5"/>
    <w:rsid w:val="00AF22E0"/>
    <w:rsid w:val="00B00D14"/>
    <w:rsid w:val="00B253C9"/>
    <w:rsid w:val="00B83313"/>
    <w:rsid w:val="00BE16CB"/>
    <w:rsid w:val="00BE4927"/>
    <w:rsid w:val="00BF062D"/>
    <w:rsid w:val="00C00BB8"/>
    <w:rsid w:val="00C164C2"/>
    <w:rsid w:val="00C20A3E"/>
    <w:rsid w:val="00C43809"/>
    <w:rsid w:val="00C82327"/>
    <w:rsid w:val="00CA1991"/>
    <w:rsid w:val="00D65538"/>
    <w:rsid w:val="00D805FD"/>
    <w:rsid w:val="00D97E3F"/>
    <w:rsid w:val="00DA49F9"/>
    <w:rsid w:val="00DD646E"/>
    <w:rsid w:val="00E30E25"/>
    <w:rsid w:val="00E861BB"/>
    <w:rsid w:val="00EA5EAE"/>
    <w:rsid w:val="00EF34D5"/>
    <w:rsid w:val="00F1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59209-B4C3-4FC0-A28F-9091728A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1012734947225417857p1">
    <w:name w:val="m_-1012734947225417857p1"/>
    <w:basedOn w:val="Normal"/>
    <w:rsid w:val="0016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1012734947225417857s1">
    <w:name w:val="m_-1012734947225417857s1"/>
    <w:basedOn w:val="VarsaylanParagrafYazTipi"/>
    <w:rsid w:val="0016453B"/>
  </w:style>
  <w:style w:type="paragraph" w:customStyle="1" w:styleId="m-1012734947225417857p2">
    <w:name w:val="m_-1012734947225417857p2"/>
    <w:basedOn w:val="Normal"/>
    <w:rsid w:val="0016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1012734947225417857apple-converted-space">
    <w:name w:val="m_-1012734947225417857apple-converted-space"/>
    <w:basedOn w:val="VarsaylanParagrafYazTipi"/>
    <w:rsid w:val="0016453B"/>
  </w:style>
  <w:style w:type="paragraph" w:styleId="stBilgi">
    <w:name w:val="header"/>
    <w:basedOn w:val="Normal"/>
    <w:link w:val="stBilgiChar"/>
    <w:uiPriority w:val="99"/>
    <w:unhideWhenUsed/>
    <w:rsid w:val="008C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1F45"/>
  </w:style>
  <w:style w:type="paragraph" w:styleId="AltBilgi">
    <w:name w:val="footer"/>
    <w:basedOn w:val="Normal"/>
    <w:link w:val="AltBilgiChar"/>
    <w:uiPriority w:val="99"/>
    <w:unhideWhenUsed/>
    <w:rsid w:val="008C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doluplatformu.org/haberler/206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27</cp:revision>
  <dcterms:created xsi:type="dcterms:W3CDTF">2017-08-31T20:25:00Z</dcterms:created>
  <dcterms:modified xsi:type="dcterms:W3CDTF">2017-12-03T13:11:00Z</dcterms:modified>
</cp:coreProperties>
</file>